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CFA5" w14:textId="45D71F8B" w:rsidR="00716D8E" w:rsidRPr="007E17DF" w:rsidRDefault="00C03BAD" w:rsidP="554725D2">
      <w:pPr>
        <w:spacing w:after="0"/>
        <w:jc w:val="center"/>
        <w:rPr>
          <w:rFonts w:ascii="Georgia" w:hAnsi="Georgia"/>
          <w:b/>
          <w:bCs/>
          <w:lang w:val="pt-BR"/>
        </w:rPr>
      </w:pPr>
      <w:r w:rsidRPr="007E17DF">
        <w:rPr>
          <w:rFonts w:ascii="Georgia" w:hAnsi="Georgia"/>
          <w:b/>
          <w:bCs/>
          <w:lang w:val="pt-BR"/>
        </w:rPr>
        <w:t>B</w:t>
      </w:r>
      <w:r w:rsidR="59E77DE8" w:rsidRPr="007E17DF">
        <w:rPr>
          <w:rFonts w:ascii="Georgia" w:hAnsi="Georgia"/>
          <w:b/>
          <w:bCs/>
          <w:lang w:val="pt-BR"/>
        </w:rPr>
        <w:t>olsa</w:t>
      </w:r>
      <w:r w:rsidRPr="007E17DF">
        <w:rPr>
          <w:rFonts w:ascii="Georgia" w:hAnsi="Georgia"/>
          <w:b/>
          <w:bCs/>
          <w:lang w:val="pt-BR"/>
        </w:rPr>
        <w:t xml:space="preserve">s </w:t>
      </w:r>
      <w:r w:rsidR="00F42F72" w:rsidRPr="007E17DF">
        <w:rPr>
          <w:rFonts w:ascii="Georgia" w:hAnsi="Georgia"/>
          <w:b/>
          <w:bCs/>
          <w:lang w:val="pt-BR"/>
        </w:rPr>
        <w:t xml:space="preserve">de </w:t>
      </w:r>
      <w:r w:rsidR="270A5658" w:rsidRPr="007E17DF">
        <w:rPr>
          <w:rFonts w:ascii="Georgia" w:hAnsi="Georgia"/>
          <w:b/>
          <w:bCs/>
          <w:lang w:val="pt-BR"/>
        </w:rPr>
        <w:t>Pesquisa</w:t>
      </w:r>
      <w:r w:rsidR="00F42F72" w:rsidRPr="007E17DF">
        <w:rPr>
          <w:rFonts w:ascii="Georgia" w:hAnsi="Georgia"/>
          <w:b/>
          <w:bCs/>
          <w:lang w:val="pt-BR"/>
        </w:rPr>
        <w:t xml:space="preserve"> </w:t>
      </w:r>
      <w:r w:rsidR="00716D8E" w:rsidRPr="007E17DF">
        <w:rPr>
          <w:rFonts w:ascii="Georgia" w:hAnsi="Georgia"/>
          <w:b/>
          <w:bCs/>
          <w:lang w:val="pt-BR"/>
        </w:rPr>
        <w:t>Richard</w:t>
      </w:r>
      <w:r w:rsidRPr="007E17DF">
        <w:rPr>
          <w:rFonts w:ascii="Georgia" w:hAnsi="Georgia"/>
          <w:b/>
          <w:bCs/>
          <w:lang w:val="pt-BR"/>
        </w:rPr>
        <w:t xml:space="preserve"> E. Greenleaf</w:t>
      </w:r>
    </w:p>
    <w:p w14:paraId="3C97D3BE" w14:textId="5B4FF761" w:rsidR="00716D8E" w:rsidRPr="007E17DF" w:rsidRDefault="7712F5FB" w:rsidP="00047E5B">
      <w:pPr>
        <w:spacing w:after="0"/>
        <w:jc w:val="center"/>
        <w:rPr>
          <w:rFonts w:ascii="Georgia" w:hAnsi="Georgia"/>
          <w:lang w:val="pt-BR"/>
        </w:rPr>
      </w:pPr>
      <w:r w:rsidRPr="007E17DF">
        <w:rPr>
          <w:rFonts w:ascii="Georgia" w:hAnsi="Georgia"/>
          <w:lang w:val="pt-BR"/>
        </w:rPr>
        <w:t>N</w:t>
      </w:r>
      <w:r w:rsidR="00C03BAD" w:rsidRPr="007E17DF">
        <w:rPr>
          <w:rFonts w:ascii="Georgia" w:hAnsi="Georgia"/>
          <w:lang w:val="pt-BR"/>
        </w:rPr>
        <w:t>a Biblioteca Latino</w:t>
      </w:r>
      <w:r w:rsidR="0E2708E9" w:rsidRPr="007E17DF">
        <w:rPr>
          <w:rFonts w:ascii="Georgia" w:hAnsi="Georgia"/>
          <w:lang w:val="pt-BR"/>
        </w:rPr>
        <w:t>-A</w:t>
      </w:r>
      <w:r w:rsidR="00C03BAD" w:rsidRPr="007E17DF">
        <w:rPr>
          <w:rFonts w:ascii="Georgia" w:hAnsi="Georgia"/>
          <w:lang w:val="pt-BR"/>
        </w:rPr>
        <w:t>mericana</w:t>
      </w:r>
    </w:p>
    <w:p w14:paraId="338ED6FE" w14:textId="3D099EBC" w:rsidR="00C03BAD" w:rsidRPr="007E17DF" w:rsidRDefault="00C03BAD" w:rsidP="00047E5B">
      <w:pPr>
        <w:spacing w:after="0"/>
        <w:jc w:val="center"/>
        <w:rPr>
          <w:rFonts w:ascii="Georgia" w:hAnsi="Georgia"/>
          <w:lang w:val="pt-BR"/>
        </w:rPr>
      </w:pPr>
      <w:r w:rsidRPr="007E17DF">
        <w:rPr>
          <w:rFonts w:ascii="Georgia" w:hAnsi="Georgia"/>
          <w:lang w:val="pt-BR"/>
        </w:rPr>
        <w:t>Universidad</w:t>
      </w:r>
      <w:r w:rsidR="7344D41E" w:rsidRPr="007E17DF">
        <w:rPr>
          <w:rFonts w:ascii="Georgia" w:hAnsi="Georgia"/>
          <w:lang w:val="pt-BR"/>
        </w:rPr>
        <w:t>e</w:t>
      </w:r>
      <w:r w:rsidRPr="007E17DF">
        <w:rPr>
          <w:rFonts w:ascii="Georgia" w:hAnsi="Georgia"/>
          <w:lang w:val="pt-BR"/>
        </w:rPr>
        <w:t xml:space="preserve"> de Tulane</w:t>
      </w:r>
    </w:p>
    <w:p w14:paraId="5AD25DC4" w14:textId="5DD20366" w:rsidR="00F42F72" w:rsidRPr="007E17DF" w:rsidRDefault="00F42F72" w:rsidP="00047E5B">
      <w:pPr>
        <w:spacing w:after="0"/>
        <w:jc w:val="center"/>
        <w:rPr>
          <w:rFonts w:ascii="Georgia" w:hAnsi="Georgia"/>
          <w:lang w:val="pt-BR"/>
        </w:rPr>
      </w:pPr>
      <w:r w:rsidRPr="007E17DF">
        <w:rPr>
          <w:rFonts w:ascii="Georgia" w:hAnsi="Georgia"/>
          <w:lang w:val="pt-BR"/>
        </w:rPr>
        <w:t>N</w:t>
      </w:r>
      <w:r w:rsidR="2127F216" w:rsidRPr="007E17DF">
        <w:rPr>
          <w:rFonts w:ascii="Georgia" w:hAnsi="Georgia"/>
          <w:lang w:val="pt-BR"/>
        </w:rPr>
        <w:t>o</w:t>
      </w:r>
      <w:r w:rsidRPr="007E17DF">
        <w:rPr>
          <w:rFonts w:ascii="Georgia" w:hAnsi="Georgia"/>
          <w:lang w:val="pt-BR"/>
        </w:rPr>
        <w:t>va Orleans, Louisiana, Estados Unidos</w:t>
      </w:r>
    </w:p>
    <w:p w14:paraId="0C208512" w14:textId="3CCB635B" w:rsidR="00880F3A" w:rsidRPr="007E17DF" w:rsidRDefault="00880F3A" w:rsidP="00047E5B">
      <w:pPr>
        <w:spacing w:after="0"/>
        <w:jc w:val="center"/>
        <w:rPr>
          <w:rFonts w:ascii="Georgia" w:hAnsi="Georgia"/>
          <w:lang w:val="pt-BR"/>
        </w:rPr>
      </w:pPr>
      <w:r w:rsidRPr="007E17DF">
        <w:rPr>
          <w:rFonts w:ascii="Georgia" w:hAnsi="Georgia"/>
          <w:lang w:val="pt-BR"/>
        </w:rPr>
        <w:t>20</w:t>
      </w:r>
      <w:r w:rsidR="00F92D85" w:rsidRPr="007E17DF">
        <w:rPr>
          <w:rFonts w:ascii="Georgia" w:hAnsi="Georgia"/>
          <w:lang w:val="pt-BR"/>
        </w:rPr>
        <w:t>2</w:t>
      </w:r>
      <w:r w:rsidR="00DB3D98" w:rsidRPr="007E17DF">
        <w:rPr>
          <w:rFonts w:ascii="Georgia" w:hAnsi="Georgia"/>
          <w:lang w:val="pt-BR"/>
        </w:rPr>
        <w:t>4-2025</w:t>
      </w:r>
    </w:p>
    <w:p w14:paraId="09DA9097" w14:textId="77777777" w:rsidR="00716D8E" w:rsidRPr="007E17DF" w:rsidRDefault="00716D8E" w:rsidP="00047E5B">
      <w:pPr>
        <w:spacing w:after="0"/>
        <w:jc w:val="both"/>
        <w:rPr>
          <w:rFonts w:ascii="Georgia" w:hAnsi="Georgia"/>
          <w:lang w:val="pt-BR"/>
        </w:rPr>
      </w:pPr>
    </w:p>
    <w:p w14:paraId="20E99AD1" w14:textId="2629DE62" w:rsidR="007B3CEC" w:rsidRPr="007E17DF" w:rsidRDefault="00716D8E" w:rsidP="554725D2">
      <w:pPr>
        <w:jc w:val="both"/>
        <w:rPr>
          <w:rFonts w:ascii="Georgia" w:hAnsi="Georgia"/>
          <w:b/>
          <w:bCs/>
          <w:i/>
          <w:iCs/>
          <w:lang w:val="pt-BR"/>
        </w:rPr>
      </w:pPr>
      <w:r w:rsidRPr="007E17DF">
        <w:rPr>
          <w:rFonts w:ascii="Georgia" w:hAnsi="Georgia"/>
          <w:b/>
          <w:bCs/>
          <w:i/>
          <w:iCs/>
          <w:lang w:val="pt-BR"/>
        </w:rPr>
        <w:t>P</w:t>
      </w:r>
      <w:r w:rsidR="7866BA44" w:rsidRPr="007E17DF">
        <w:rPr>
          <w:rFonts w:ascii="Georgia" w:hAnsi="Georgia"/>
          <w:b/>
          <w:bCs/>
          <w:i/>
          <w:iCs/>
          <w:lang w:val="pt-BR"/>
        </w:rPr>
        <w:t>er</w:t>
      </w:r>
      <w:r w:rsidRPr="007E17DF">
        <w:rPr>
          <w:rFonts w:ascii="Georgia" w:hAnsi="Georgia"/>
          <w:b/>
          <w:bCs/>
          <w:i/>
          <w:iCs/>
          <w:lang w:val="pt-BR"/>
        </w:rPr>
        <w:t>guntas fre</w:t>
      </w:r>
      <w:r w:rsidR="563A123E" w:rsidRPr="007E17DF">
        <w:rPr>
          <w:rFonts w:ascii="Georgia" w:hAnsi="Georgia"/>
          <w:b/>
          <w:bCs/>
          <w:i/>
          <w:iCs/>
          <w:lang w:val="pt-BR"/>
        </w:rPr>
        <w:t>q</w:t>
      </w:r>
      <w:r w:rsidRPr="007E17DF">
        <w:rPr>
          <w:rFonts w:ascii="Georgia" w:hAnsi="Georgia"/>
          <w:b/>
          <w:bCs/>
          <w:i/>
          <w:iCs/>
          <w:lang w:val="pt-BR"/>
        </w:rPr>
        <w:t>uentes</w:t>
      </w:r>
    </w:p>
    <w:p w14:paraId="3CE512FA" w14:textId="29C0820E" w:rsidR="007B3CEC" w:rsidRPr="007E17DF" w:rsidRDefault="48415807" w:rsidP="554725D2">
      <w:pPr>
        <w:jc w:val="both"/>
        <w:rPr>
          <w:rFonts w:ascii="Georgia" w:hAnsi="Georgia"/>
          <w:b/>
          <w:bCs/>
          <w:i/>
          <w:iCs/>
          <w:lang w:val="pt-BR"/>
        </w:rPr>
      </w:pPr>
      <w:r w:rsidRPr="007E17DF">
        <w:rPr>
          <w:rFonts w:ascii="Georgia" w:hAnsi="Georgia"/>
          <w:b/>
          <w:bCs/>
          <w:i/>
          <w:iCs/>
          <w:lang w:val="pt-BR"/>
        </w:rPr>
        <w:t>Solicitação</w:t>
      </w:r>
    </w:p>
    <w:p w14:paraId="3B15CC80" w14:textId="4D0558F9" w:rsidR="000D22AC" w:rsidRPr="007E17DF" w:rsidRDefault="007B3CEC" w:rsidP="554725D2">
      <w:pPr>
        <w:spacing w:after="0"/>
        <w:jc w:val="both"/>
        <w:rPr>
          <w:rFonts w:ascii="Georgia" w:hAnsi="Georgia"/>
          <w:b/>
          <w:bCs/>
          <w:lang w:val="pt-BR"/>
        </w:rPr>
      </w:pPr>
      <w:r w:rsidRPr="007E17DF">
        <w:rPr>
          <w:rFonts w:ascii="Georgia" w:hAnsi="Georgia"/>
          <w:b/>
          <w:bCs/>
          <w:lang w:val="pt-BR"/>
        </w:rPr>
        <w:t xml:space="preserve">1. </w:t>
      </w:r>
      <w:r w:rsidR="3D58B253" w:rsidRPr="007E17DF">
        <w:rPr>
          <w:rFonts w:ascii="Georgia" w:hAnsi="Georgia"/>
          <w:b/>
          <w:bCs/>
          <w:lang w:val="pt-BR"/>
        </w:rPr>
        <w:t>Posso submeter</w:t>
      </w:r>
      <w:r w:rsidR="5189F03D" w:rsidRPr="007E17DF">
        <w:rPr>
          <w:rFonts w:ascii="Georgia" w:hAnsi="Georgia"/>
          <w:b/>
          <w:bCs/>
          <w:lang w:val="pt-BR"/>
        </w:rPr>
        <w:t xml:space="preserve"> </w:t>
      </w:r>
      <w:r w:rsidR="37764E11" w:rsidRPr="007E17DF">
        <w:rPr>
          <w:rFonts w:ascii="Georgia" w:hAnsi="Georgia"/>
          <w:b/>
          <w:bCs/>
          <w:lang w:val="pt-BR"/>
        </w:rPr>
        <w:t>a minha candidatura e pojeto em p</w:t>
      </w:r>
      <w:r w:rsidR="5189F03D" w:rsidRPr="007E17DF">
        <w:rPr>
          <w:rFonts w:ascii="Georgia" w:hAnsi="Georgia"/>
          <w:b/>
          <w:bCs/>
          <w:lang w:val="pt-BR"/>
        </w:rPr>
        <w:t>ortuguês</w:t>
      </w:r>
      <w:r w:rsidR="00401442" w:rsidRPr="007E17DF">
        <w:rPr>
          <w:rFonts w:ascii="Georgia" w:hAnsi="Georgia"/>
          <w:b/>
          <w:bCs/>
          <w:lang w:val="pt-BR"/>
        </w:rPr>
        <w:t>?</w:t>
      </w:r>
    </w:p>
    <w:p w14:paraId="4E530F82" w14:textId="6B7A6DEF" w:rsidR="00401442" w:rsidRPr="007E17DF" w:rsidRDefault="00401442" w:rsidP="00047E5B">
      <w:pPr>
        <w:spacing w:after="0"/>
        <w:jc w:val="both"/>
        <w:rPr>
          <w:rFonts w:ascii="Georgia" w:hAnsi="Georgia"/>
          <w:lang w:val="pt-BR"/>
        </w:rPr>
      </w:pPr>
      <w:r w:rsidRPr="007E17DF">
        <w:rPr>
          <w:rFonts w:ascii="Georgia" w:hAnsi="Georgia"/>
          <w:lang w:val="pt-BR"/>
        </w:rPr>
        <w:t>S</w:t>
      </w:r>
      <w:r w:rsidR="0CC35F55" w:rsidRPr="007E17DF">
        <w:rPr>
          <w:rFonts w:ascii="Georgia" w:hAnsi="Georgia"/>
          <w:lang w:val="pt-BR"/>
        </w:rPr>
        <w:t>im. Os três idiomas oficiais da biblioteca são inglês, espanhol e português, e você pode escolher qualquer um dos três para enviar seu projeto e todos os documentos para se candidatar</w:t>
      </w:r>
      <w:r w:rsidRPr="007E17DF">
        <w:rPr>
          <w:rFonts w:ascii="Georgia" w:hAnsi="Georgia"/>
          <w:lang w:val="pt-BR"/>
        </w:rPr>
        <w:t xml:space="preserve">.  </w:t>
      </w:r>
    </w:p>
    <w:p w14:paraId="6386D33A" w14:textId="77777777" w:rsidR="007B3CEC" w:rsidRPr="007E17DF" w:rsidRDefault="007B3CEC" w:rsidP="00047E5B">
      <w:pPr>
        <w:spacing w:after="0"/>
        <w:jc w:val="both"/>
        <w:rPr>
          <w:rFonts w:ascii="Georgia" w:hAnsi="Georgia"/>
          <w:lang w:val="pt-BR"/>
        </w:rPr>
      </w:pPr>
    </w:p>
    <w:p w14:paraId="46625294" w14:textId="730C794A" w:rsidR="007B3CEC" w:rsidRPr="007E17DF" w:rsidRDefault="007B3CEC" w:rsidP="554725D2">
      <w:pPr>
        <w:spacing w:after="0"/>
        <w:jc w:val="both"/>
        <w:rPr>
          <w:rFonts w:ascii="Georgia" w:hAnsi="Georgia"/>
          <w:b/>
          <w:bCs/>
          <w:lang w:val="pt-BR"/>
        </w:rPr>
      </w:pPr>
      <w:r w:rsidRPr="007E17DF">
        <w:rPr>
          <w:rFonts w:ascii="Georgia" w:hAnsi="Georgia"/>
          <w:b/>
          <w:bCs/>
          <w:lang w:val="pt-BR"/>
        </w:rPr>
        <w:t xml:space="preserve">2. </w:t>
      </w:r>
      <w:r w:rsidR="226D7EF5" w:rsidRPr="007E17DF">
        <w:rPr>
          <w:rFonts w:ascii="Georgia" w:hAnsi="Georgia"/>
          <w:b/>
          <w:bCs/>
          <w:lang w:val="pt-BR"/>
        </w:rPr>
        <w:t>Quantas referências ou recomendações eu preciso?</w:t>
      </w:r>
    </w:p>
    <w:p w14:paraId="4506D0EE" w14:textId="0A52A464" w:rsidR="00CB3D2B" w:rsidRPr="007E17DF" w:rsidRDefault="005549FF" w:rsidP="00047E5B">
      <w:pPr>
        <w:spacing w:after="0"/>
        <w:jc w:val="both"/>
        <w:rPr>
          <w:rFonts w:ascii="Georgia" w:hAnsi="Georgia"/>
          <w:lang w:val="pt-BR"/>
        </w:rPr>
      </w:pPr>
      <w:r w:rsidRPr="007E17DF">
        <w:rPr>
          <w:rFonts w:ascii="Georgia" w:hAnsi="Georgia"/>
          <w:lang w:val="pt-BR"/>
        </w:rPr>
        <w:t xml:space="preserve">De </w:t>
      </w:r>
      <w:r w:rsidR="486D243C" w:rsidRPr="007E17DF">
        <w:rPr>
          <w:rFonts w:ascii="Georgia" w:hAnsi="Georgia"/>
          <w:lang w:val="pt-BR"/>
        </w:rPr>
        <w:t>acordo com os termos do edital, você precisa de duas referências ou recomendações profissionais. Por favor, seja muito cuidadoso ao selecionar as pessoas que você designa para enviar referências sobre você, certifique-se de que compreendem as instruções e a data limite para a entrega das mesmas. As duas pessoas que você indicar como referências em sua solicitação serão as únicas cartas consideradas. Serão consideradas apenas duas referências, nenhuma a mais. As cartas de apoio à sua candidatura que chegarem após a data de encerramento do edital deixarão sua solicitação incompleta, e você será excluído da competição para este an</w:t>
      </w:r>
      <w:r w:rsidR="00CB3D2B" w:rsidRPr="007E17DF">
        <w:rPr>
          <w:rFonts w:ascii="Georgia" w:hAnsi="Georgia"/>
          <w:lang w:val="pt-BR"/>
        </w:rPr>
        <w:t>o</w:t>
      </w:r>
      <w:r w:rsidR="4B645D97" w:rsidRPr="007E17DF">
        <w:rPr>
          <w:rFonts w:ascii="Georgia" w:hAnsi="Georgia"/>
          <w:lang w:val="pt-BR"/>
        </w:rPr>
        <w:t>.</w:t>
      </w:r>
    </w:p>
    <w:p w14:paraId="1A19D58F" w14:textId="77777777" w:rsidR="005549FF" w:rsidRPr="007E17DF" w:rsidRDefault="005549FF" w:rsidP="00047E5B">
      <w:pPr>
        <w:spacing w:after="0"/>
        <w:jc w:val="both"/>
        <w:rPr>
          <w:rFonts w:ascii="Georgia" w:hAnsi="Georgia"/>
          <w:lang w:val="pt-BR"/>
        </w:rPr>
      </w:pPr>
    </w:p>
    <w:p w14:paraId="6C2299CD" w14:textId="089E833E" w:rsidR="00B63DF6" w:rsidRPr="007E17DF" w:rsidRDefault="00D0738F" w:rsidP="554725D2">
      <w:pPr>
        <w:spacing w:after="0"/>
        <w:jc w:val="both"/>
        <w:rPr>
          <w:rFonts w:ascii="Georgia" w:hAnsi="Georgia"/>
          <w:b/>
          <w:bCs/>
          <w:lang w:val="pt-BR"/>
        </w:rPr>
      </w:pPr>
      <w:r w:rsidRPr="007E17DF">
        <w:rPr>
          <w:rFonts w:ascii="Georgia" w:hAnsi="Georgia"/>
          <w:b/>
          <w:bCs/>
          <w:lang w:val="pt-BR"/>
        </w:rPr>
        <w:t xml:space="preserve">3. </w:t>
      </w:r>
      <w:r w:rsidR="17026492" w:rsidRPr="007E17DF">
        <w:rPr>
          <w:rFonts w:ascii="Georgia" w:hAnsi="Georgia"/>
          <w:b/>
          <w:bCs/>
          <w:lang w:val="pt-BR"/>
        </w:rPr>
        <w:t>Q</w:t>
      </w:r>
      <w:r w:rsidR="005549FF" w:rsidRPr="007E17DF">
        <w:rPr>
          <w:rFonts w:ascii="Georgia" w:hAnsi="Georgia"/>
          <w:b/>
          <w:bCs/>
          <w:lang w:val="pt-BR"/>
        </w:rPr>
        <w:t>u</w:t>
      </w:r>
      <w:r w:rsidR="0647C2B8" w:rsidRPr="007E17DF">
        <w:rPr>
          <w:rFonts w:ascii="Georgia" w:hAnsi="Georgia"/>
          <w:b/>
          <w:bCs/>
          <w:lang w:val="pt-BR"/>
        </w:rPr>
        <w:t>anto tempo tenho que esperar para saber os resultados do</w:t>
      </w:r>
      <w:r w:rsidR="00B63DF6" w:rsidRPr="007E17DF">
        <w:rPr>
          <w:rFonts w:ascii="Georgia" w:hAnsi="Georgia"/>
          <w:b/>
          <w:bCs/>
          <w:lang w:val="pt-BR"/>
        </w:rPr>
        <w:t xml:space="preserve"> concurso?</w:t>
      </w:r>
    </w:p>
    <w:p w14:paraId="067338EC" w14:textId="5A1F1023" w:rsidR="00EA1846" w:rsidRPr="007E17DF" w:rsidRDefault="3CBB9108" w:rsidP="00047E5B">
      <w:pPr>
        <w:spacing w:after="0"/>
        <w:jc w:val="both"/>
        <w:rPr>
          <w:rFonts w:ascii="Georgia" w:hAnsi="Georgia"/>
          <w:lang w:val="pt-BR"/>
        </w:rPr>
      </w:pPr>
      <w:r w:rsidRPr="007E17DF">
        <w:rPr>
          <w:rFonts w:ascii="Georgia" w:hAnsi="Georgia"/>
          <w:lang w:val="pt-BR"/>
        </w:rPr>
        <w:t>O</w:t>
      </w:r>
      <w:r w:rsidR="00C03BAD" w:rsidRPr="007E17DF">
        <w:rPr>
          <w:rFonts w:ascii="Georgia" w:hAnsi="Georgia"/>
          <w:lang w:val="pt-BR"/>
        </w:rPr>
        <w:t xml:space="preserve"> </w:t>
      </w:r>
      <w:r w:rsidR="1C8AEBD5" w:rsidRPr="007E17DF">
        <w:rPr>
          <w:rFonts w:ascii="Georgia" w:hAnsi="Georgia"/>
          <w:lang w:val="pt-BR"/>
        </w:rPr>
        <w:t>encerramento do edital 2024-2025 será em 21 de junho de 2024, às 14:00 (horário do Centro dos Estados Unidos). Aproximadamente um mês após essa data, você poderá receber os resultados do concurso, ou seja, no final de julh</w:t>
      </w:r>
      <w:r w:rsidR="00DB3D98" w:rsidRPr="007E17DF">
        <w:rPr>
          <w:rFonts w:ascii="Georgia" w:hAnsi="Georgia"/>
          <w:lang w:val="pt-BR"/>
        </w:rPr>
        <w:t>o</w:t>
      </w:r>
      <w:r w:rsidR="00DF6D52" w:rsidRPr="007E17DF">
        <w:rPr>
          <w:rFonts w:ascii="Georgia" w:hAnsi="Georgia"/>
          <w:lang w:val="pt-BR"/>
        </w:rPr>
        <w:t>.</w:t>
      </w:r>
      <w:r w:rsidR="00C03BAD" w:rsidRPr="007E17DF">
        <w:rPr>
          <w:rFonts w:ascii="Georgia" w:hAnsi="Georgia"/>
          <w:lang w:val="pt-BR"/>
        </w:rPr>
        <w:t xml:space="preserve">  </w:t>
      </w:r>
    </w:p>
    <w:p w14:paraId="0D5B7B7F" w14:textId="77777777" w:rsidR="00B63DF6" w:rsidRPr="007E17DF" w:rsidRDefault="00B63DF6" w:rsidP="00047E5B">
      <w:pPr>
        <w:spacing w:after="0"/>
        <w:jc w:val="both"/>
        <w:rPr>
          <w:rFonts w:ascii="Georgia" w:hAnsi="Georgia"/>
          <w:lang w:val="pt-BR"/>
        </w:rPr>
      </w:pPr>
    </w:p>
    <w:p w14:paraId="099D6EBD" w14:textId="16FDD9DB" w:rsidR="00B63DF6" w:rsidRPr="007E17DF" w:rsidRDefault="00D0738F" w:rsidP="554725D2">
      <w:pPr>
        <w:spacing w:after="0"/>
        <w:jc w:val="both"/>
        <w:rPr>
          <w:rFonts w:ascii="Georgia" w:hAnsi="Georgia"/>
          <w:b/>
          <w:bCs/>
          <w:lang w:val="pt-BR"/>
        </w:rPr>
      </w:pPr>
      <w:r w:rsidRPr="007E17DF">
        <w:rPr>
          <w:rFonts w:ascii="Georgia" w:hAnsi="Georgia"/>
          <w:b/>
          <w:bCs/>
          <w:lang w:val="pt-BR"/>
        </w:rPr>
        <w:t xml:space="preserve">4. </w:t>
      </w:r>
      <w:r w:rsidR="00B63DF6" w:rsidRPr="007E17DF">
        <w:rPr>
          <w:rFonts w:ascii="Georgia" w:hAnsi="Georgia"/>
          <w:b/>
          <w:bCs/>
          <w:lang w:val="pt-BR"/>
        </w:rPr>
        <w:t>P</w:t>
      </w:r>
      <w:r w:rsidR="1D9828D9" w:rsidRPr="007E17DF">
        <w:rPr>
          <w:rFonts w:ascii="Georgia" w:hAnsi="Georgia"/>
          <w:b/>
          <w:bCs/>
          <w:lang w:val="pt-BR"/>
        </w:rPr>
        <w:t>oss</w:t>
      </w:r>
      <w:r w:rsidR="00B63DF6" w:rsidRPr="007E17DF">
        <w:rPr>
          <w:rFonts w:ascii="Georgia" w:hAnsi="Georgia"/>
          <w:b/>
          <w:bCs/>
          <w:lang w:val="pt-BR"/>
        </w:rPr>
        <w:t xml:space="preserve">o </w:t>
      </w:r>
      <w:r w:rsidR="2843C8F7" w:rsidRPr="007E17DF">
        <w:rPr>
          <w:rFonts w:ascii="Georgia" w:hAnsi="Georgia"/>
          <w:b/>
          <w:bCs/>
          <w:lang w:val="pt-BR"/>
        </w:rPr>
        <w:t>fazer a solicitação se sou residente de qualquer país da América Latina ou do Caribe, mas no momento estou morando nos Estados Unidos ou na</w:t>
      </w:r>
      <w:r w:rsidR="00B63DF6" w:rsidRPr="007E17DF">
        <w:rPr>
          <w:rFonts w:ascii="Georgia" w:hAnsi="Georgia"/>
          <w:b/>
          <w:bCs/>
          <w:lang w:val="pt-BR"/>
        </w:rPr>
        <w:t xml:space="preserve"> Europa?</w:t>
      </w:r>
    </w:p>
    <w:p w14:paraId="77ADF397" w14:textId="592B0B57" w:rsidR="00EA1846" w:rsidRPr="007E17DF" w:rsidRDefault="00C03BAD" w:rsidP="00047E5B">
      <w:pPr>
        <w:spacing w:after="0"/>
        <w:jc w:val="both"/>
        <w:rPr>
          <w:rFonts w:ascii="Georgia" w:hAnsi="Georgia"/>
          <w:lang w:val="pt-BR"/>
        </w:rPr>
      </w:pPr>
      <w:r w:rsidRPr="007E17DF">
        <w:rPr>
          <w:rFonts w:ascii="Georgia" w:hAnsi="Georgia"/>
          <w:lang w:val="pt-BR"/>
        </w:rPr>
        <w:t>N</w:t>
      </w:r>
      <w:r w:rsidR="135B0414" w:rsidRPr="007E17DF">
        <w:rPr>
          <w:rFonts w:ascii="Georgia" w:hAnsi="Georgia"/>
          <w:lang w:val="pt-BR"/>
        </w:rPr>
        <w:t>ão. O edital especifica que você precisa residir permanentemente em um país da América Latina ou do Caribe, incluindo Porto Rico. Por exemplo, se você é residente permanente na Argentina, mas está temporariamente vivendo no Peru, você é elegível. No entanto, se estiver temporariamente residindo nos Estados Unidos ou na Europa, você não é elegível.</w:t>
      </w:r>
    </w:p>
    <w:p w14:paraId="6766EB21" w14:textId="77777777" w:rsidR="00B63DF6" w:rsidRPr="007E17DF" w:rsidRDefault="00B63DF6" w:rsidP="00047E5B">
      <w:pPr>
        <w:spacing w:after="0"/>
        <w:jc w:val="both"/>
        <w:rPr>
          <w:rFonts w:ascii="Georgia" w:hAnsi="Georgia"/>
          <w:lang w:val="pt-BR"/>
        </w:rPr>
      </w:pPr>
    </w:p>
    <w:p w14:paraId="725733D1" w14:textId="51BA38CA" w:rsidR="00B63DF6" w:rsidRPr="007E17DF" w:rsidRDefault="00D0738F" w:rsidP="554725D2">
      <w:pPr>
        <w:spacing w:after="0"/>
        <w:jc w:val="both"/>
        <w:rPr>
          <w:rFonts w:ascii="Georgia" w:hAnsi="Georgia"/>
          <w:b/>
          <w:bCs/>
          <w:lang w:val="pt-BR"/>
        </w:rPr>
      </w:pPr>
      <w:r w:rsidRPr="007E17DF">
        <w:rPr>
          <w:rFonts w:ascii="Georgia" w:hAnsi="Georgia"/>
          <w:b/>
          <w:bCs/>
          <w:lang w:val="pt-BR"/>
        </w:rPr>
        <w:t xml:space="preserve">5. </w:t>
      </w:r>
      <w:r w:rsidR="00B63DF6" w:rsidRPr="007E17DF">
        <w:rPr>
          <w:rFonts w:ascii="Georgia" w:hAnsi="Georgia"/>
          <w:b/>
          <w:bCs/>
          <w:lang w:val="pt-BR"/>
        </w:rPr>
        <w:t>S</w:t>
      </w:r>
      <w:r w:rsidR="0E4960D1" w:rsidRPr="007E17DF">
        <w:rPr>
          <w:rFonts w:ascii="Georgia" w:hAnsi="Georgia"/>
          <w:b/>
          <w:bCs/>
          <w:lang w:val="pt-BR"/>
        </w:rPr>
        <w:t>e eu enviar minha solicitação por e-mail, ainda assim, devo enviá-la pelo correio</w:t>
      </w:r>
      <w:r w:rsidR="00B63DF6" w:rsidRPr="007E17DF">
        <w:rPr>
          <w:rFonts w:ascii="Georgia" w:hAnsi="Georgia"/>
          <w:b/>
          <w:bCs/>
          <w:lang w:val="pt-BR"/>
        </w:rPr>
        <w:t xml:space="preserve"> postal?</w:t>
      </w:r>
    </w:p>
    <w:p w14:paraId="3A08B20A" w14:textId="45CDF1EC" w:rsidR="00FC6EF5" w:rsidRPr="007E17DF" w:rsidRDefault="004217C2" w:rsidP="00047E5B">
      <w:pPr>
        <w:spacing w:after="0"/>
        <w:jc w:val="both"/>
        <w:rPr>
          <w:rFonts w:ascii="Georgia" w:hAnsi="Georgia"/>
          <w:lang w:val="pt-BR"/>
        </w:rPr>
      </w:pPr>
      <w:r w:rsidRPr="007E17DF">
        <w:rPr>
          <w:rFonts w:ascii="Georgia" w:hAnsi="Georgia"/>
          <w:lang w:val="pt-BR"/>
        </w:rPr>
        <w:t>N</w:t>
      </w:r>
      <w:r w:rsidR="13DF3636" w:rsidRPr="007E17DF">
        <w:rPr>
          <w:rFonts w:ascii="Georgia" w:hAnsi="Georgia"/>
          <w:lang w:val="pt-BR"/>
        </w:rPr>
        <w:t>ão. A documentação recebida por e-mail é</w:t>
      </w:r>
      <w:r w:rsidR="00EA1846" w:rsidRPr="007E17DF">
        <w:rPr>
          <w:rFonts w:ascii="Georgia" w:hAnsi="Georgia"/>
          <w:lang w:val="pt-BR"/>
        </w:rPr>
        <w:t xml:space="preserve"> suficiente.</w:t>
      </w:r>
    </w:p>
    <w:p w14:paraId="7AA3027F" w14:textId="77777777" w:rsidR="00FC6EF5" w:rsidRPr="007E17DF" w:rsidRDefault="00FC6EF5" w:rsidP="00047E5B">
      <w:pPr>
        <w:spacing w:after="0"/>
        <w:jc w:val="both"/>
        <w:rPr>
          <w:rFonts w:ascii="Georgia" w:hAnsi="Georgia"/>
          <w:lang w:val="pt-BR"/>
        </w:rPr>
      </w:pPr>
    </w:p>
    <w:p w14:paraId="6264C06F" w14:textId="09F81FE4" w:rsidR="00FC6EF5" w:rsidRPr="007E17DF" w:rsidRDefault="0025774B" w:rsidP="00047E5B">
      <w:pPr>
        <w:spacing w:after="0"/>
        <w:jc w:val="both"/>
        <w:rPr>
          <w:rFonts w:ascii="Georgia" w:hAnsi="Georgia"/>
          <w:lang w:val="pt-BR"/>
        </w:rPr>
      </w:pPr>
      <w:r w:rsidRPr="007E17DF">
        <w:rPr>
          <w:rFonts w:ascii="Georgia" w:hAnsi="Georgia"/>
          <w:b/>
          <w:bCs/>
          <w:lang w:val="pt-BR"/>
        </w:rPr>
        <w:t xml:space="preserve">6. </w:t>
      </w:r>
      <w:r w:rsidR="00766D10" w:rsidRPr="007E17DF">
        <w:rPr>
          <w:rFonts w:ascii="Georgia" w:hAnsi="Georgia"/>
          <w:b/>
          <w:bCs/>
          <w:lang w:val="pt-BR"/>
        </w:rPr>
        <w:t>¿</w:t>
      </w:r>
      <w:r w:rsidRPr="007E17DF">
        <w:rPr>
          <w:rFonts w:ascii="Georgia" w:hAnsi="Georgia"/>
          <w:b/>
          <w:bCs/>
          <w:lang w:val="pt-BR"/>
        </w:rPr>
        <w:t xml:space="preserve">Por </w:t>
      </w:r>
      <w:r w:rsidR="64AF7A4F" w:rsidRPr="007E17DF">
        <w:rPr>
          <w:rFonts w:ascii="Georgia" w:hAnsi="Georgia"/>
          <w:b/>
          <w:bCs/>
          <w:lang w:val="pt-BR"/>
        </w:rPr>
        <w:t>que eu preciso de um comprovante ou declaração de proficiência no idioma inglês</w:t>
      </w:r>
      <w:r w:rsidRPr="007E17DF">
        <w:rPr>
          <w:rFonts w:ascii="Georgia" w:hAnsi="Georgia"/>
          <w:b/>
          <w:bCs/>
          <w:lang w:val="pt-BR"/>
        </w:rPr>
        <w:t xml:space="preserve">? </w:t>
      </w:r>
    </w:p>
    <w:p w14:paraId="282B59D7" w14:textId="1B2BA297" w:rsidR="0025774B" w:rsidRPr="007E17DF" w:rsidRDefault="0025774B" w:rsidP="00047E5B">
      <w:pPr>
        <w:spacing w:after="0"/>
        <w:jc w:val="both"/>
        <w:rPr>
          <w:rFonts w:ascii="Georgia" w:hAnsi="Georgia"/>
          <w:lang w:val="pt-BR"/>
        </w:rPr>
      </w:pPr>
      <w:r w:rsidRPr="007E17DF">
        <w:rPr>
          <w:rFonts w:ascii="Georgia" w:hAnsi="Georgia"/>
          <w:lang w:val="pt-BR"/>
        </w:rPr>
        <w:lastRenderedPageBreak/>
        <w:t xml:space="preserve">El Departamento </w:t>
      </w:r>
      <w:r w:rsidR="00C03BAD" w:rsidRPr="007E17DF">
        <w:rPr>
          <w:rFonts w:ascii="Georgia" w:hAnsi="Georgia"/>
          <w:lang w:val="pt-BR"/>
        </w:rPr>
        <w:t>de Estado dos Estados Unidos</w:t>
      </w:r>
      <w:r w:rsidRPr="007E17DF">
        <w:rPr>
          <w:rFonts w:ascii="Georgia" w:hAnsi="Georgia"/>
          <w:lang w:val="pt-BR"/>
        </w:rPr>
        <w:t xml:space="preserve"> </w:t>
      </w:r>
      <w:r w:rsidR="2661D97F" w:rsidRPr="007E17DF">
        <w:rPr>
          <w:rFonts w:ascii="Georgia" w:hAnsi="Georgia"/>
          <w:lang w:val="pt-BR"/>
        </w:rPr>
        <w:t>emitiu a partir de 1º de janeiro de 2015 uma Regulamentação Federal que exige que os titulares de visto J1 apresentem uma declaração de proficiência no idioma inglês. A Universidade de Tulane está em conformidade com esta lei federal, portanto, não há exceções.</w:t>
      </w:r>
    </w:p>
    <w:p w14:paraId="22224887" w14:textId="77777777" w:rsidR="00491B4A" w:rsidRPr="007E17DF" w:rsidRDefault="00491B4A" w:rsidP="00047E5B">
      <w:pPr>
        <w:spacing w:after="0"/>
        <w:jc w:val="both"/>
        <w:rPr>
          <w:rFonts w:ascii="Georgia" w:hAnsi="Georgia"/>
          <w:lang w:val="pt-BR"/>
        </w:rPr>
      </w:pPr>
    </w:p>
    <w:p w14:paraId="34507945" w14:textId="7CEFB874" w:rsidR="00491B4A" w:rsidRPr="007E17DF" w:rsidRDefault="00491B4A" w:rsidP="554725D2">
      <w:pPr>
        <w:spacing w:after="0"/>
        <w:jc w:val="both"/>
        <w:rPr>
          <w:rFonts w:ascii="Georgia" w:hAnsi="Georgia"/>
          <w:b/>
          <w:bCs/>
          <w:lang w:val="pt-BR"/>
        </w:rPr>
      </w:pPr>
      <w:r w:rsidRPr="007E17DF">
        <w:rPr>
          <w:rFonts w:ascii="Georgia" w:hAnsi="Georgia"/>
          <w:b/>
          <w:bCs/>
          <w:lang w:val="pt-BR"/>
        </w:rPr>
        <w:t xml:space="preserve">7. </w:t>
      </w:r>
      <w:r w:rsidR="23545F81" w:rsidRPr="007E17DF">
        <w:rPr>
          <w:rFonts w:ascii="Georgia" w:hAnsi="Georgia"/>
          <w:b/>
          <w:bCs/>
          <w:lang w:val="pt-BR"/>
        </w:rPr>
        <w:t>Qua</w:t>
      </w:r>
      <w:r w:rsidRPr="007E17DF">
        <w:rPr>
          <w:rFonts w:ascii="Georgia" w:hAnsi="Georgia"/>
          <w:b/>
          <w:bCs/>
          <w:lang w:val="pt-BR"/>
        </w:rPr>
        <w:t xml:space="preserve">l </w:t>
      </w:r>
      <w:r w:rsidR="52841B67" w:rsidRPr="007E17DF">
        <w:rPr>
          <w:rFonts w:ascii="Georgia" w:hAnsi="Georgia"/>
          <w:b/>
          <w:bCs/>
          <w:lang w:val="pt-BR"/>
        </w:rPr>
        <w:t>é a data limite para a entrega da solicitação para o período 2024-2025?</w:t>
      </w:r>
    </w:p>
    <w:p w14:paraId="2DBA1B46" w14:textId="35B6EAC6" w:rsidR="00491B4A" w:rsidRPr="007E17DF" w:rsidRDefault="52841B67" w:rsidP="00047E5B">
      <w:pPr>
        <w:spacing w:after="0"/>
        <w:jc w:val="both"/>
        <w:rPr>
          <w:rFonts w:ascii="Georgia" w:hAnsi="Georgia"/>
          <w:lang w:val="pt-BR"/>
        </w:rPr>
      </w:pPr>
      <w:r w:rsidRPr="007E17DF">
        <w:rPr>
          <w:rFonts w:ascii="Georgia" w:hAnsi="Georgia"/>
          <w:lang w:val="pt-BR"/>
        </w:rPr>
        <w:t xml:space="preserve">As solicitações, incluindo as duas cartas de recomendação, devem ter sido recebidas até 21 de junho de 2024, às 14:00 (hora do Centro dos Estados Unidos). Em nenhuma circunstância será feita qualquer exceção a esta </w:t>
      </w:r>
      <w:r w:rsidR="00491B4A" w:rsidRPr="007E17DF">
        <w:rPr>
          <w:rFonts w:ascii="Georgia" w:hAnsi="Georgia"/>
          <w:lang w:val="pt-BR"/>
        </w:rPr>
        <w:t>cláusula.</w:t>
      </w:r>
    </w:p>
    <w:p w14:paraId="57B51C01" w14:textId="77777777" w:rsidR="0025774B" w:rsidRPr="007E17DF" w:rsidRDefault="0025774B" w:rsidP="00047E5B">
      <w:pPr>
        <w:spacing w:after="0"/>
        <w:jc w:val="both"/>
        <w:rPr>
          <w:rFonts w:ascii="Georgia" w:hAnsi="Georgia"/>
          <w:lang w:val="pt-BR"/>
        </w:rPr>
      </w:pPr>
    </w:p>
    <w:p w14:paraId="5A002874" w14:textId="77777777" w:rsidR="007B3CEC" w:rsidRPr="007E17DF" w:rsidRDefault="007B3CEC" w:rsidP="00047E5B">
      <w:pPr>
        <w:spacing w:after="0"/>
        <w:jc w:val="both"/>
        <w:rPr>
          <w:rFonts w:ascii="Georgia" w:hAnsi="Georgia"/>
          <w:lang w:val="pt-BR"/>
        </w:rPr>
      </w:pPr>
    </w:p>
    <w:p w14:paraId="1C283E7D" w14:textId="46BBD425" w:rsidR="554725D2" w:rsidRPr="007E17DF" w:rsidRDefault="554725D2" w:rsidP="554725D2">
      <w:pPr>
        <w:spacing w:after="0"/>
        <w:jc w:val="both"/>
        <w:rPr>
          <w:rFonts w:ascii="Georgia" w:hAnsi="Georgia"/>
          <w:lang w:val="pt-BR"/>
        </w:rPr>
      </w:pPr>
    </w:p>
    <w:p w14:paraId="531CDF07" w14:textId="77777777" w:rsidR="007B3CEC" w:rsidRPr="007E17DF" w:rsidRDefault="007B3CEC" w:rsidP="00047E5B">
      <w:pPr>
        <w:spacing w:after="0"/>
        <w:jc w:val="both"/>
        <w:rPr>
          <w:rFonts w:ascii="Georgia" w:hAnsi="Georgia"/>
          <w:b/>
          <w:i/>
          <w:lang w:val="pt-BR"/>
        </w:rPr>
      </w:pPr>
      <w:r w:rsidRPr="007E17DF">
        <w:rPr>
          <w:rFonts w:ascii="Georgia" w:hAnsi="Georgia"/>
          <w:b/>
          <w:i/>
          <w:lang w:val="pt-BR"/>
        </w:rPr>
        <w:t>Gastos</w:t>
      </w:r>
    </w:p>
    <w:p w14:paraId="15A4F72C" w14:textId="77777777" w:rsidR="00CD61DF" w:rsidRPr="007E17DF" w:rsidRDefault="00CD61DF" w:rsidP="00047E5B">
      <w:pPr>
        <w:spacing w:after="0"/>
        <w:jc w:val="both"/>
        <w:rPr>
          <w:rFonts w:ascii="Georgia" w:hAnsi="Georgia"/>
          <w:lang w:val="pt-BR"/>
        </w:rPr>
      </w:pPr>
    </w:p>
    <w:p w14:paraId="74AB0E79" w14:textId="04294E9B" w:rsidR="007B3CEC" w:rsidRPr="007E17DF" w:rsidRDefault="008F2608" w:rsidP="554725D2">
      <w:pPr>
        <w:spacing w:after="0"/>
        <w:jc w:val="both"/>
        <w:rPr>
          <w:rFonts w:ascii="Georgia" w:hAnsi="Georgia"/>
          <w:b/>
          <w:bCs/>
          <w:lang w:val="pt-BR"/>
        </w:rPr>
      </w:pPr>
      <w:r w:rsidRPr="007E17DF">
        <w:rPr>
          <w:rFonts w:ascii="Georgia" w:hAnsi="Georgia"/>
          <w:b/>
          <w:bCs/>
          <w:lang w:val="pt-BR"/>
        </w:rPr>
        <w:t>8</w:t>
      </w:r>
      <w:r w:rsidR="007B3CEC" w:rsidRPr="007E17DF">
        <w:rPr>
          <w:rFonts w:ascii="Georgia" w:hAnsi="Georgia"/>
          <w:b/>
          <w:bCs/>
          <w:lang w:val="pt-BR"/>
        </w:rPr>
        <w:t xml:space="preserve">. </w:t>
      </w:r>
      <w:r w:rsidR="765DD773" w:rsidRPr="007E17DF">
        <w:rPr>
          <w:rFonts w:ascii="Georgia" w:hAnsi="Georgia"/>
          <w:b/>
          <w:bCs/>
          <w:lang w:val="pt-BR"/>
        </w:rPr>
        <w:t>Qual é o valor do estipêndio</w:t>
      </w:r>
      <w:r w:rsidR="007B3CEC" w:rsidRPr="007E17DF">
        <w:rPr>
          <w:rFonts w:ascii="Georgia" w:hAnsi="Georgia"/>
          <w:b/>
          <w:bCs/>
          <w:lang w:val="pt-BR"/>
        </w:rPr>
        <w:t>?</w:t>
      </w:r>
    </w:p>
    <w:p w14:paraId="615740B3" w14:textId="12FBA7CA" w:rsidR="004C0142" w:rsidRPr="007E17DF" w:rsidRDefault="00CD61DF" w:rsidP="00047E5B">
      <w:pPr>
        <w:spacing w:after="0"/>
        <w:jc w:val="both"/>
        <w:rPr>
          <w:rFonts w:ascii="Georgia" w:hAnsi="Georgia"/>
          <w:lang w:val="pt-BR"/>
        </w:rPr>
      </w:pPr>
      <w:r w:rsidRPr="007E17DF">
        <w:rPr>
          <w:rFonts w:ascii="Georgia" w:hAnsi="Georgia"/>
          <w:lang w:val="pt-BR"/>
        </w:rPr>
        <w:t>S</w:t>
      </w:r>
      <w:r w:rsidR="1D89F90F" w:rsidRPr="007E17DF">
        <w:rPr>
          <w:rFonts w:ascii="Georgia" w:hAnsi="Georgia"/>
          <w:lang w:val="pt-BR"/>
        </w:rPr>
        <w:t>ão US$2,000 por mês. Por favor, note que todos os gastos associados à bolsa são legalmente sujeitos a impostos, incluindo moradia, seguro e despesas de viagem, e esse valor pode ser de até 30%.</w:t>
      </w:r>
      <w:r w:rsidR="004444CA" w:rsidRPr="007E17DF">
        <w:rPr>
          <w:rFonts w:ascii="Georgia" w:hAnsi="Georgia"/>
          <w:lang w:val="pt-BR"/>
        </w:rPr>
        <w:t xml:space="preserve"> </w:t>
      </w:r>
    </w:p>
    <w:p w14:paraId="6B59FFE5" w14:textId="77777777" w:rsidR="004C0142" w:rsidRPr="007E17DF" w:rsidRDefault="004C0142" w:rsidP="00047E5B">
      <w:pPr>
        <w:spacing w:after="0"/>
        <w:jc w:val="both"/>
        <w:rPr>
          <w:rFonts w:ascii="Georgia" w:hAnsi="Georgia"/>
          <w:lang w:val="pt-BR"/>
        </w:rPr>
      </w:pPr>
    </w:p>
    <w:p w14:paraId="76BAF178" w14:textId="156647E8" w:rsidR="00CD61DF" w:rsidRPr="007E17DF" w:rsidRDefault="008F2608" w:rsidP="554725D2">
      <w:pPr>
        <w:spacing w:after="0"/>
        <w:jc w:val="both"/>
        <w:rPr>
          <w:rFonts w:ascii="Georgia" w:hAnsi="Georgia"/>
          <w:b/>
          <w:bCs/>
          <w:lang w:val="pt-BR"/>
        </w:rPr>
      </w:pPr>
      <w:r w:rsidRPr="007E17DF">
        <w:rPr>
          <w:rFonts w:ascii="Georgia" w:hAnsi="Georgia"/>
          <w:b/>
          <w:bCs/>
          <w:lang w:val="pt-BR"/>
        </w:rPr>
        <w:t>9</w:t>
      </w:r>
      <w:r w:rsidR="007B3CEC" w:rsidRPr="007E17DF">
        <w:rPr>
          <w:rFonts w:ascii="Georgia" w:hAnsi="Georgia"/>
          <w:b/>
          <w:bCs/>
          <w:lang w:val="pt-BR"/>
        </w:rPr>
        <w:t xml:space="preserve">. </w:t>
      </w:r>
      <w:r w:rsidR="66215A1C" w:rsidRPr="007E17DF">
        <w:rPr>
          <w:rFonts w:ascii="Georgia" w:hAnsi="Georgia"/>
          <w:b/>
          <w:bCs/>
          <w:lang w:val="pt-BR"/>
        </w:rPr>
        <w:t>Eu devo cobrir o custo da moradia</w:t>
      </w:r>
      <w:r w:rsidR="00CD61DF" w:rsidRPr="007E17DF">
        <w:rPr>
          <w:rFonts w:ascii="Georgia" w:hAnsi="Georgia"/>
          <w:b/>
          <w:bCs/>
          <w:lang w:val="pt-BR"/>
        </w:rPr>
        <w:t xml:space="preserve">?  </w:t>
      </w:r>
    </w:p>
    <w:p w14:paraId="7CCE7D67" w14:textId="0AD2C84D" w:rsidR="00CD61DF" w:rsidRPr="007E17DF" w:rsidRDefault="34548AEA" w:rsidP="00047E5B">
      <w:pPr>
        <w:spacing w:after="0"/>
        <w:jc w:val="both"/>
        <w:rPr>
          <w:rFonts w:ascii="Georgia" w:hAnsi="Georgia"/>
          <w:lang w:val="pt-BR"/>
        </w:rPr>
      </w:pPr>
      <w:r w:rsidRPr="007E17DF">
        <w:rPr>
          <w:rFonts w:ascii="Georgia" w:hAnsi="Georgia"/>
          <w:lang w:val="pt-BR"/>
        </w:rPr>
        <w:t>Não. A bolsa inclui o custo da moradia.</w:t>
      </w:r>
    </w:p>
    <w:p w14:paraId="18ADDF84" w14:textId="77777777" w:rsidR="007B3CEC" w:rsidRPr="007E17DF" w:rsidRDefault="007B3CEC" w:rsidP="00047E5B">
      <w:pPr>
        <w:spacing w:after="0"/>
        <w:jc w:val="both"/>
        <w:rPr>
          <w:rFonts w:ascii="Georgia" w:hAnsi="Georgia"/>
          <w:lang w:val="pt-BR"/>
        </w:rPr>
      </w:pPr>
    </w:p>
    <w:p w14:paraId="3DBBAC45" w14:textId="6211C9B4" w:rsidR="008F2608" w:rsidRPr="007E17DF" w:rsidRDefault="008F2608" w:rsidP="554725D2">
      <w:pPr>
        <w:spacing w:after="0"/>
        <w:jc w:val="both"/>
        <w:rPr>
          <w:rFonts w:ascii="Georgia" w:hAnsi="Georgia"/>
          <w:b/>
          <w:bCs/>
          <w:lang w:val="pt-BR"/>
        </w:rPr>
      </w:pPr>
      <w:r w:rsidRPr="007E17DF">
        <w:rPr>
          <w:rFonts w:ascii="Georgia" w:hAnsi="Georgia"/>
          <w:b/>
          <w:bCs/>
          <w:lang w:val="pt-BR"/>
        </w:rPr>
        <w:t>10</w:t>
      </w:r>
      <w:r w:rsidR="007B3CEC" w:rsidRPr="007E17DF">
        <w:rPr>
          <w:rFonts w:ascii="Georgia" w:hAnsi="Georgia"/>
          <w:b/>
          <w:bCs/>
          <w:lang w:val="pt-BR"/>
        </w:rPr>
        <w:t xml:space="preserve">. </w:t>
      </w:r>
      <w:r w:rsidR="46D58F8B" w:rsidRPr="007E17DF">
        <w:rPr>
          <w:rFonts w:ascii="Georgia" w:hAnsi="Georgia"/>
          <w:b/>
          <w:bCs/>
          <w:lang w:val="pt-BR"/>
        </w:rPr>
        <w:t>Eu devo cobrir o custo do seguro médico, de repatriação e de evacuação?</w:t>
      </w:r>
    </w:p>
    <w:p w14:paraId="6A32F286" w14:textId="53FBF5CE" w:rsidR="004217C2" w:rsidRPr="007E17DF" w:rsidRDefault="46D58F8B" w:rsidP="00047E5B">
      <w:pPr>
        <w:spacing w:after="0"/>
        <w:jc w:val="both"/>
        <w:rPr>
          <w:rFonts w:ascii="Georgia" w:hAnsi="Georgia"/>
          <w:lang w:val="pt-BR"/>
        </w:rPr>
      </w:pPr>
      <w:r w:rsidRPr="007E17DF">
        <w:rPr>
          <w:rFonts w:ascii="Georgia" w:hAnsi="Georgia"/>
          <w:lang w:val="pt-BR"/>
        </w:rPr>
        <w:t xml:space="preserve">Não. A Biblioteca cobre e faz os arranjos necessários para o </w:t>
      </w:r>
      <w:r w:rsidR="004217C2" w:rsidRPr="007E17DF">
        <w:rPr>
          <w:rFonts w:ascii="Georgia" w:hAnsi="Georgia"/>
          <w:lang w:val="pt-BR"/>
        </w:rPr>
        <w:t>seguro.</w:t>
      </w:r>
    </w:p>
    <w:p w14:paraId="3F8EEB40" w14:textId="77777777" w:rsidR="004217C2" w:rsidRPr="007E17DF" w:rsidRDefault="004217C2" w:rsidP="00047E5B">
      <w:pPr>
        <w:spacing w:after="0"/>
        <w:jc w:val="both"/>
        <w:rPr>
          <w:rFonts w:ascii="Georgia" w:hAnsi="Georgia"/>
          <w:lang w:val="pt-BR"/>
        </w:rPr>
      </w:pPr>
    </w:p>
    <w:p w14:paraId="3E8CA2BA" w14:textId="38334C86" w:rsidR="00766D10" w:rsidRPr="007E17DF" w:rsidRDefault="00766D10" w:rsidP="554725D2">
      <w:pPr>
        <w:spacing w:after="0"/>
        <w:jc w:val="both"/>
        <w:rPr>
          <w:rFonts w:ascii="Georgia" w:hAnsi="Georgia"/>
          <w:b/>
          <w:bCs/>
          <w:lang w:val="pt-BR"/>
        </w:rPr>
      </w:pPr>
      <w:r w:rsidRPr="007E17DF">
        <w:rPr>
          <w:rFonts w:ascii="Georgia" w:hAnsi="Georgia"/>
          <w:b/>
          <w:bCs/>
          <w:lang w:val="pt-BR"/>
        </w:rPr>
        <w:t>1</w:t>
      </w:r>
      <w:r w:rsidR="008F2608" w:rsidRPr="007E17DF">
        <w:rPr>
          <w:rFonts w:ascii="Georgia" w:hAnsi="Georgia"/>
          <w:b/>
          <w:bCs/>
          <w:lang w:val="pt-BR"/>
        </w:rPr>
        <w:t>1</w:t>
      </w:r>
      <w:r w:rsidR="007B3CEC" w:rsidRPr="007E17DF">
        <w:rPr>
          <w:rFonts w:ascii="Georgia" w:hAnsi="Georgia"/>
          <w:b/>
          <w:bCs/>
          <w:lang w:val="pt-BR"/>
        </w:rPr>
        <w:t xml:space="preserve">. </w:t>
      </w:r>
      <w:r w:rsidR="0FDD7A6B" w:rsidRPr="007E17DF">
        <w:rPr>
          <w:rFonts w:ascii="Georgia" w:hAnsi="Georgia"/>
          <w:b/>
          <w:bCs/>
          <w:lang w:val="pt-BR"/>
        </w:rPr>
        <w:t>Eu devo cobrir os custos dos trâmites de visto?</w:t>
      </w:r>
    </w:p>
    <w:p w14:paraId="7AAC52DB" w14:textId="2F7BF26A" w:rsidR="002446E5" w:rsidRPr="007E17DF" w:rsidRDefault="002446E5" w:rsidP="554725D2">
      <w:pPr>
        <w:spacing w:after="0"/>
        <w:jc w:val="both"/>
        <w:rPr>
          <w:rFonts w:ascii="Georgia" w:hAnsi="Georgia"/>
          <w:lang w:val="pt-BR"/>
        </w:rPr>
      </w:pPr>
      <w:r w:rsidRPr="007E17DF">
        <w:rPr>
          <w:rFonts w:ascii="Georgia" w:hAnsi="Georgia"/>
          <w:lang w:val="pt-BR"/>
        </w:rPr>
        <w:t>S</w:t>
      </w:r>
      <w:r w:rsidR="5110A345" w:rsidRPr="007E17DF">
        <w:rPr>
          <w:rFonts w:ascii="Georgia" w:hAnsi="Georgia"/>
          <w:lang w:val="pt-BR"/>
        </w:rPr>
        <w:t>im. A Universidade de Tulane fornece o suporte burocrático necessário para a obtenção do visto, emitindo os documentos necessários para solicitar o visto J-1 no Consulado do seu país de residência permanente, mas os custos do trâmite são de sua responsabilidade. As decisões de visto são de responsabilidade das autoridades consulares dos Estados Unidos, não da Tulane.</w:t>
      </w:r>
    </w:p>
    <w:p w14:paraId="1744B0E4" w14:textId="77777777" w:rsidR="00CD61DF" w:rsidRPr="007E17DF" w:rsidRDefault="00CD61DF" w:rsidP="00047E5B">
      <w:pPr>
        <w:spacing w:after="0"/>
        <w:jc w:val="both"/>
        <w:rPr>
          <w:rFonts w:ascii="Georgia" w:hAnsi="Georgia"/>
          <w:lang w:val="pt-BR"/>
        </w:rPr>
      </w:pPr>
    </w:p>
    <w:p w14:paraId="6B4DAAD1" w14:textId="6F9D27D6" w:rsidR="00555043" w:rsidRPr="007E17DF" w:rsidRDefault="00555043" w:rsidP="554725D2">
      <w:pPr>
        <w:spacing w:after="0"/>
        <w:jc w:val="both"/>
        <w:rPr>
          <w:rFonts w:ascii="Georgia" w:hAnsi="Georgia"/>
          <w:b/>
          <w:bCs/>
          <w:lang w:val="pt-BR"/>
        </w:rPr>
      </w:pPr>
      <w:r w:rsidRPr="007E17DF">
        <w:rPr>
          <w:rFonts w:ascii="Georgia" w:hAnsi="Georgia"/>
          <w:b/>
          <w:bCs/>
          <w:lang w:val="pt-BR"/>
        </w:rPr>
        <w:t>1</w:t>
      </w:r>
      <w:r w:rsidR="008F2608" w:rsidRPr="007E17DF">
        <w:rPr>
          <w:rFonts w:ascii="Georgia" w:hAnsi="Georgia"/>
          <w:b/>
          <w:bCs/>
          <w:lang w:val="pt-BR"/>
        </w:rPr>
        <w:t>2</w:t>
      </w:r>
      <w:r w:rsidR="00D0738F" w:rsidRPr="007E17DF">
        <w:rPr>
          <w:rFonts w:ascii="Georgia" w:hAnsi="Georgia"/>
          <w:b/>
          <w:bCs/>
          <w:lang w:val="pt-BR"/>
        </w:rPr>
        <w:t xml:space="preserve">. </w:t>
      </w:r>
      <w:r w:rsidR="24C63F4E" w:rsidRPr="007E17DF">
        <w:rPr>
          <w:rFonts w:ascii="Georgia" w:hAnsi="Georgia"/>
          <w:b/>
          <w:bCs/>
          <w:lang w:val="pt-BR"/>
        </w:rPr>
        <w:t>Quando é realizado meu primeiro pagamento após minha chegada a Nova Orleans?</w:t>
      </w:r>
    </w:p>
    <w:p w14:paraId="44092A56" w14:textId="2E8ECA65" w:rsidR="24C63F4E" w:rsidRPr="007E17DF" w:rsidRDefault="24C63F4E" w:rsidP="554725D2">
      <w:pPr>
        <w:spacing w:after="0"/>
        <w:jc w:val="both"/>
        <w:rPr>
          <w:rFonts w:ascii="Georgia" w:hAnsi="Georgia"/>
          <w:lang w:val="pt-BR"/>
        </w:rPr>
      </w:pPr>
      <w:r w:rsidRPr="007E17DF">
        <w:rPr>
          <w:rFonts w:ascii="Georgia" w:hAnsi="Georgia"/>
          <w:lang w:val="pt-BR"/>
        </w:rPr>
        <w:t>Na medida do possível, procuramos que o pagamento seja realizado, no máximo, 15 dias após a data de início da sua estadia.</w:t>
      </w:r>
    </w:p>
    <w:p w14:paraId="1C0EE3DA" w14:textId="77777777" w:rsidR="00EA1846" w:rsidRPr="007E17DF" w:rsidRDefault="00EA1846" w:rsidP="00047E5B">
      <w:pPr>
        <w:spacing w:after="0"/>
        <w:jc w:val="both"/>
        <w:rPr>
          <w:rFonts w:ascii="Georgia" w:hAnsi="Georgia"/>
          <w:lang w:val="pt-BR"/>
        </w:rPr>
      </w:pPr>
    </w:p>
    <w:p w14:paraId="0247DA19" w14:textId="6FFCBE5A" w:rsidR="007B3CEC" w:rsidRPr="007E17DF" w:rsidRDefault="00D0738F" w:rsidP="554725D2">
      <w:pPr>
        <w:spacing w:after="0"/>
        <w:jc w:val="both"/>
        <w:rPr>
          <w:rFonts w:ascii="Georgia" w:hAnsi="Georgia"/>
          <w:b/>
          <w:bCs/>
          <w:lang w:val="pt-BR"/>
        </w:rPr>
      </w:pPr>
      <w:r w:rsidRPr="007E17DF">
        <w:rPr>
          <w:rFonts w:ascii="Georgia" w:hAnsi="Georgia"/>
          <w:b/>
          <w:bCs/>
          <w:lang w:val="pt-BR"/>
        </w:rPr>
        <w:t>1</w:t>
      </w:r>
      <w:r w:rsidR="008F2608" w:rsidRPr="007E17DF">
        <w:rPr>
          <w:rFonts w:ascii="Georgia" w:hAnsi="Georgia"/>
          <w:b/>
          <w:bCs/>
          <w:lang w:val="pt-BR"/>
        </w:rPr>
        <w:t>3</w:t>
      </w:r>
      <w:r w:rsidR="007B3CEC" w:rsidRPr="007E17DF">
        <w:rPr>
          <w:rFonts w:ascii="Georgia" w:hAnsi="Georgia"/>
          <w:b/>
          <w:bCs/>
          <w:lang w:val="pt-BR"/>
        </w:rPr>
        <w:t xml:space="preserve">. </w:t>
      </w:r>
      <w:r w:rsidR="395A4CD9" w:rsidRPr="007E17DF">
        <w:rPr>
          <w:rFonts w:ascii="Georgia" w:hAnsi="Georgia"/>
          <w:b/>
          <w:bCs/>
          <w:lang w:val="pt-BR"/>
        </w:rPr>
        <w:t>Eu devo comprar minha passagem e serei reembolsado por essa despesa?</w:t>
      </w:r>
    </w:p>
    <w:p w14:paraId="3EE33E2D" w14:textId="7CF45233" w:rsidR="2B2CD5B2" w:rsidRPr="007E17DF" w:rsidRDefault="2B2CD5B2" w:rsidP="554725D2">
      <w:pPr>
        <w:spacing w:after="0"/>
        <w:jc w:val="both"/>
        <w:rPr>
          <w:rFonts w:ascii="Georgia" w:hAnsi="Georgia"/>
          <w:lang w:val="pt-BR"/>
        </w:rPr>
      </w:pPr>
      <w:r w:rsidRPr="007E17DF">
        <w:rPr>
          <w:rFonts w:ascii="Georgia" w:hAnsi="Georgia"/>
          <w:lang w:val="pt-BR"/>
        </w:rPr>
        <w:t>Não. A Biblioteca comprará e pagará diretamente a passagem de avião de ida e volta.</w:t>
      </w:r>
    </w:p>
    <w:p w14:paraId="72FE5650" w14:textId="33C30077" w:rsidR="554725D2" w:rsidRPr="007E17DF" w:rsidRDefault="554725D2" w:rsidP="554725D2">
      <w:pPr>
        <w:spacing w:after="0"/>
        <w:jc w:val="both"/>
        <w:rPr>
          <w:rFonts w:ascii="Georgia" w:hAnsi="Georgia"/>
          <w:lang w:val="pt-BR"/>
        </w:rPr>
      </w:pPr>
    </w:p>
    <w:p w14:paraId="5A89B479" w14:textId="77777777" w:rsidR="00401442" w:rsidRPr="007E17DF" w:rsidRDefault="00401442" w:rsidP="00047E5B">
      <w:pPr>
        <w:jc w:val="both"/>
        <w:rPr>
          <w:rFonts w:ascii="Georgia" w:hAnsi="Georgia"/>
          <w:lang w:val="pt-BR"/>
        </w:rPr>
      </w:pPr>
    </w:p>
    <w:p w14:paraId="6FDD5AEC" w14:textId="18634BB2" w:rsidR="007B3CEC" w:rsidRPr="007E17DF" w:rsidRDefault="007B3CEC" w:rsidP="554725D2">
      <w:pPr>
        <w:jc w:val="both"/>
        <w:rPr>
          <w:rFonts w:ascii="Georgia" w:hAnsi="Georgia"/>
          <w:b/>
          <w:bCs/>
          <w:i/>
          <w:iCs/>
          <w:lang w:val="pt-BR"/>
        </w:rPr>
      </w:pPr>
      <w:r w:rsidRPr="007E17DF">
        <w:rPr>
          <w:rFonts w:ascii="Georgia" w:hAnsi="Georgia"/>
          <w:b/>
          <w:bCs/>
          <w:i/>
          <w:iCs/>
          <w:lang w:val="pt-BR"/>
        </w:rPr>
        <w:t>Esta</w:t>
      </w:r>
      <w:r w:rsidR="645629D5" w:rsidRPr="007E17DF">
        <w:rPr>
          <w:rFonts w:ascii="Georgia" w:hAnsi="Georgia"/>
          <w:b/>
          <w:bCs/>
          <w:i/>
          <w:iCs/>
          <w:lang w:val="pt-BR"/>
        </w:rPr>
        <w:t>d</w:t>
      </w:r>
      <w:r w:rsidRPr="007E17DF">
        <w:rPr>
          <w:rFonts w:ascii="Georgia" w:hAnsi="Georgia"/>
          <w:b/>
          <w:bCs/>
          <w:i/>
          <w:iCs/>
          <w:lang w:val="pt-BR"/>
        </w:rPr>
        <w:t>ia</w:t>
      </w:r>
    </w:p>
    <w:p w14:paraId="19F60F31" w14:textId="0B11FE74" w:rsidR="007B3CEC" w:rsidRPr="007E17DF" w:rsidRDefault="008F2608" w:rsidP="554725D2">
      <w:pPr>
        <w:spacing w:after="0"/>
        <w:jc w:val="both"/>
        <w:rPr>
          <w:rFonts w:ascii="Georgia" w:hAnsi="Georgia"/>
          <w:b/>
          <w:bCs/>
          <w:lang w:val="pt-BR"/>
        </w:rPr>
      </w:pPr>
      <w:r w:rsidRPr="007E17DF">
        <w:rPr>
          <w:rFonts w:ascii="Georgia" w:hAnsi="Georgia"/>
          <w:b/>
          <w:bCs/>
          <w:lang w:val="pt-BR"/>
        </w:rPr>
        <w:t>14</w:t>
      </w:r>
      <w:r w:rsidR="007B3CEC" w:rsidRPr="007E17DF">
        <w:rPr>
          <w:rFonts w:ascii="Georgia" w:hAnsi="Georgia"/>
          <w:b/>
          <w:bCs/>
          <w:lang w:val="pt-BR"/>
        </w:rPr>
        <w:t xml:space="preserve">. </w:t>
      </w:r>
      <w:r w:rsidR="489FFB5A" w:rsidRPr="007E17DF">
        <w:rPr>
          <w:rFonts w:ascii="Georgia" w:hAnsi="Georgia"/>
          <w:b/>
          <w:bCs/>
          <w:lang w:val="pt-BR"/>
        </w:rPr>
        <w:t>É necessário residir em Nova Orleans durante o período da bolsa?</w:t>
      </w:r>
    </w:p>
    <w:p w14:paraId="0318EE89" w14:textId="1022EACE" w:rsidR="489FFB5A" w:rsidRPr="007E17DF" w:rsidRDefault="489FFB5A" w:rsidP="554725D2">
      <w:pPr>
        <w:spacing w:after="0"/>
        <w:jc w:val="both"/>
        <w:rPr>
          <w:rFonts w:ascii="Georgia" w:hAnsi="Georgia"/>
          <w:lang w:val="pt-BR"/>
        </w:rPr>
      </w:pPr>
      <w:r w:rsidRPr="007E17DF">
        <w:rPr>
          <w:rFonts w:ascii="Georgia" w:hAnsi="Georgia"/>
          <w:lang w:val="pt-BR"/>
        </w:rPr>
        <w:t>Sim, os pesquisadores devem residir na cidade de Nova Orleans durante todo o período da bolsa, sem exceções.</w:t>
      </w:r>
    </w:p>
    <w:p w14:paraId="271DFD47" w14:textId="77777777" w:rsidR="00823215" w:rsidRPr="007E17DF" w:rsidRDefault="00823215" w:rsidP="00047E5B">
      <w:pPr>
        <w:spacing w:after="0"/>
        <w:jc w:val="both"/>
        <w:rPr>
          <w:rFonts w:ascii="Georgia" w:hAnsi="Georgia"/>
          <w:lang w:val="pt-BR"/>
        </w:rPr>
      </w:pPr>
    </w:p>
    <w:p w14:paraId="2953FD07" w14:textId="71FC0219" w:rsidR="007A5DF9" w:rsidRPr="007E17DF" w:rsidRDefault="008F2608" w:rsidP="554725D2">
      <w:pPr>
        <w:spacing w:after="0"/>
        <w:jc w:val="both"/>
        <w:rPr>
          <w:rFonts w:ascii="Georgia" w:hAnsi="Georgia"/>
          <w:b/>
          <w:bCs/>
          <w:lang w:val="pt-BR"/>
        </w:rPr>
      </w:pPr>
      <w:r w:rsidRPr="007E17DF">
        <w:rPr>
          <w:rFonts w:ascii="Georgia" w:hAnsi="Georgia"/>
          <w:b/>
          <w:bCs/>
          <w:lang w:val="pt-BR"/>
        </w:rPr>
        <w:t>15</w:t>
      </w:r>
      <w:r w:rsidR="00823215" w:rsidRPr="007E17DF">
        <w:rPr>
          <w:rFonts w:ascii="Georgia" w:hAnsi="Georgia"/>
          <w:b/>
          <w:bCs/>
          <w:lang w:val="pt-BR"/>
        </w:rPr>
        <w:t xml:space="preserve">. </w:t>
      </w:r>
      <w:r w:rsidR="2B7CAA7A" w:rsidRPr="007E17DF">
        <w:rPr>
          <w:rFonts w:ascii="Georgia" w:hAnsi="Georgia"/>
          <w:b/>
          <w:bCs/>
          <w:lang w:val="pt-BR"/>
        </w:rPr>
        <w:t>Qual é a duração mínima da estadia?</w:t>
      </w:r>
    </w:p>
    <w:p w14:paraId="033148AB" w14:textId="37F725B4" w:rsidR="007A5DF9" w:rsidRPr="007E17DF" w:rsidRDefault="2B7CAA7A" w:rsidP="554725D2">
      <w:pPr>
        <w:spacing w:after="0"/>
        <w:jc w:val="both"/>
        <w:rPr>
          <w:rFonts w:ascii="Georgia" w:hAnsi="Georgia"/>
          <w:lang w:val="pt-BR"/>
        </w:rPr>
      </w:pPr>
      <w:r w:rsidRPr="007E17DF">
        <w:rPr>
          <w:rFonts w:ascii="Georgia" w:hAnsi="Georgia"/>
          <w:lang w:val="pt-BR"/>
        </w:rPr>
        <w:t xml:space="preserve">A estadia de pesquisa é concedida por um período mínimo de dois meses e um máximo de três meses, entre janeiro e maio de cada ano. Atualmente, a Biblioteca não está concedendo estadias de pesquisa com duração de um mês. Os pesquisadores devem iniciar sua estadia no início de um mês e encerrá-la no último dia do mês </w:t>
      </w:r>
      <w:r w:rsidRPr="007E17DF">
        <w:rPr>
          <w:rFonts w:ascii="Georgia" w:hAnsi="Georgia"/>
          <w:lang w:val="pt-BR"/>
        </w:rPr>
        <w:lastRenderedPageBreak/>
        <w:t>seguinte. A Biblioteca se esforça para acomodar as preferências em relação às datas propostas pelos candidatos, no entanto, isso nem sempre é possível, e a Biblioteca reserva o direito de propor datas alternativas.</w:t>
      </w:r>
    </w:p>
    <w:p w14:paraId="14BD7562" w14:textId="77777777" w:rsidR="007A5DF9" w:rsidRPr="007E17DF" w:rsidRDefault="007A5DF9" w:rsidP="00047E5B">
      <w:pPr>
        <w:spacing w:after="0"/>
        <w:jc w:val="both"/>
        <w:rPr>
          <w:rFonts w:ascii="Georgia" w:hAnsi="Georgia" w:cs="Arial"/>
          <w:lang w:val="pt-BR"/>
        </w:rPr>
      </w:pPr>
    </w:p>
    <w:p w14:paraId="480630F3" w14:textId="59691758" w:rsidR="049CE409" w:rsidRPr="007E17DF" w:rsidRDefault="049CE409" w:rsidP="554725D2">
      <w:pPr>
        <w:spacing w:after="0"/>
        <w:jc w:val="both"/>
        <w:rPr>
          <w:rFonts w:ascii="Georgia" w:hAnsi="Georgia"/>
          <w:b/>
          <w:bCs/>
          <w:lang w:val="pt-BR"/>
        </w:rPr>
      </w:pPr>
      <w:r w:rsidRPr="007E17DF">
        <w:rPr>
          <w:rFonts w:ascii="Georgia" w:hAnsi="Georgia"/>
          <w:b/>
          <w:bCs/>
          <w:lang w:val="pt-BR"/>
        </w:rPr>
        <w:t>16. Posso permanecer no país após o término da minha estadia em Tulane?</w:t>
      </w:r>
    </w:p>
    <w:p w14:paraId="67336477" w14:textId="7C75617C" w:rsidR="049CE409" w:rsidRPr="007E17DF" w:rsidRDefault="049CE409" w:rsidP="554725D2">
      <w:pPr>
        <w:spacing w:after="0"/>
        <w:jc w:val="both"/>
        <w:rPr>
          <w:rFonts w:ascii="Georgia" w:hAnsi="Georgia"/>
          <w:lang w:val="pt-BR"/>
        </w:rPr>
      </w:pPr>
      <w:r w:rsidRPr="007E17DF">
        <w:rPr>
          <w:rFonts w:ascii="Georgia" w:hAnsi="Georgia"/>
          <w:lang w:val="pt-BR"/>
        </w:rPr>
        <w:t>Sim. A Lei de Imigração dos EUA especifica que você pode permanecer no país por no máximo 30 dias naturais após a data de vencimento do seu visto J1. Esteja ciente de que, a partir do último dia da sua estadia, a Universidade de Tulane não tem nenhuma responsabilidade em relação a você, incluindo moradia, seguro médico, etc.</w:t>
      </w:r>
    </w:p>
    <w:p w14:paraId="511BFD4E" w14:textId="77777777" w:rsidR="007B3CEC" w:rsidRPr="007E17DF" w:rsidRDefault="007B3CEC" w:rsidP="554725D2">
      <w:pPr>
        <w:spacing w:after="0"/>
        <w:jc w:val="both"/>
        <w:rPr>
          <w:rFonts w:ascii="Georgia" w:hAnsi="Georgia"/>
          <w:b/>
          <w:bCs/>
          <w:lang w:val="pt-BR"/>
        </w:rPr>
      </w:pPr>
    </w:p>
    <w:p w14:paraId="5AB1990A" w14:textId="3620F34A" w:rsidR="554725D2" w:rsidRPr="007E17DF" w:rsidRDefault="554725D2" w:rsidP="554725D2">
      <w:pPr>
        <w:spacing w:after="0"/>
        <w:jc w:val="both"/>
        <w:rPr>
          <w:rFonts w:ascii="Georgia" w:hAnsi="Georgia"/>
          <w:b/>
          <w:bCs/>
          <w:lang w:val="pt-BR"/>
        </w:rPr>
      </w:pPr>
    </w:p>
    <w:p w14:paraId="3FF5B2EC" w14:textId="6BDCD4FE" w:rsidR="554725D2" w:rsidRPr="007E17DF" w:rsidRDefault="554725D2" w:rsidP="554725D2">
      <w:pPr>
        <w:spacing w:after="0"/>
        <w:jc w:val="both"/>
        <w:rPr>
          <w:rFonts w:ascii="Georgia" w:hAnsi="Georgia"/>
          <w:b/>
          <w:bCs/>
          <w:lang w:val="pt-BR"/>
        </w:rPr>
      </w:pPr>
    </w:p>
    <w:p w14:paraId="39D185E8" w14:textId="22F81E07" w:rsidR="00401442" w:rsidRPr="007E17DF" w:rsidRDefault="00D0738F" w:rsidP="554725D2">
      <w:pPr>
        <w:spacing w:after="0"/>
        <w:jc w:val="both"/>
        <w:rPr>
          <w:rFonts w:ascii="Georgia" w:hAnsi="Georgia"/>
          <w:b/>
          <w:bCs/>
          <w:lang w:val="pt-BR"/>
        </w:rPr>
      </w:pPr>
      <w:r w:rsidRPr="007E17DF">
        <w:rPr>
          <w:rFonts w:ascii="Georgia" w:hAnsi="Georgia"/>
          <w:b/>
          <w:bCs/>
          <w:lang w:val="pt-BR"/>
        </w:rPr>
        <w:t>1</w:t>
      </w:r>
      <w:r w:rsidR="008F2608" w:rsidRPr="007E17DF">
        <w:rPr>
          <w:rFonts w:ascii="Georgia" w:hAnsi="Georgia"/>
          <w:b/>
          <w:bCs/>
          <w:lang w:val="pt-BR"/>
        </w:rPr>
        <w:t>7</w:t>
      </w:r>
      <w:r w:rsidR="007B3CEC" w:rsidRPr="007E17DF">
        <w:rPr>
          <w:rFonts w:ascii="Georgia" w:hAnsi="Georgia"/>
          <w:b/>
          <w:bCs/>
          <w:lang w:val="pt-BR"/>
        </w:rPr>
        <w:t xml:space="preserve">. </w:t>
      </w:r>
      <w:r w:rsidR="005E0ADF" w:rsidRPr="007E17DF">
        <w:rPr>
          <w:rFonts w:ascii="Georgia" w:hAnsi="Georgia"/>
          <w:b/>
          <w:bCs/>
          <w:lang w:val="pt-BR"/>
        </w:rPr>
        <w:t>P</w:t>
      </w:r>
      <w:r w:rsidR="63EF56A1" w:rsidRPr="007E17DF">
        <w:rPr>
          <w:rFonts w:ascii="Georgia" w:hAnsi="Georgia"/>
          <w:b/>
          <w:bCs/>
          <w:lang w:val="pt-BR"/>
        </w:rPr>
        <w:t>osso levar acompanhantes?</w:t>
      </w:r>
    </w:p>
    <w:p w14:paraId="2B4AE75A" w14:textId="459A17BA" w:rsidR="63EF56A1" w:rsidRPr="007E17DF" w:rsidRDefault="63EF56A1" w:rsidP="554725D2">
      <w:pPr>
        <w:spacing w:after="0"/>
        <w:jc w:val="both"/>
        <w:rPr>
          <w:rFonts w:ascii="Georgia" w:hAnsi="Georgia"/>
          <w:lang w:val="pt-BR"/>
        </w:rPr>
      </w:pPr>
      <w:r w:rsidRPr="007E17DF">
        <w:rPr>
          <w:rFonts w:ascii="Georgia" w:hAnsi="Georgia"/>
          <w:lang w:val="pt-BR"/>
        </w:rPr>
        <w:t>As bolsas Greenleaf cobrem apenas os custos do pesquisador e os trâmites relacionados à sua estadia na universidade. Por favor, note que a moradia onde os bolsistas Greenleaf residem não é garantida para acompanhantes e é provável que seja compartilhada com outro pesquisador. Os beneficiários das bolsas Greenleaf devem ocupar a moradia designada pela Biblioteca.</w:t>
      </w:r>
    </w:p>
    <w:p w14:paraId="30E026C1" w14:textId="77777777" w:rsidR="00BB5D89" w:rsidRPr="007E17DF" w:rsidRDefault="00BB5D89" w:rsidP="00047E5B">
      <w:pPr>
        <w:spacing w:after="0"/>
        <w:jc w:val="both"/>
        <w:rPr>
          <w:rFonts w:ascii="Georgia" w:hAnsi="Georgia"/>
          <w:lang w:val="pt-BR"/>
        </w:rPr>
      </w:pPr>
    </w:p>
    <w:p w14:paraId="03F34814" w14:textId="7F5FE723" w:rsidR="00BB5D89" w:rsidRPr="007E17DF" w:rsidRDefault="00BB5D89" w:rsidP="554725D2">
      <w:pPr>
        <w:spacing w:after="0"/>
        <w:jc w:val="both"/>
        <w:rPr>
          <w:rFonts w:ascii="Georgia" w:hAnsi="Georgia"/>
          <w:b/>
          <w:bCs/>
          <w:lang w:val="pt-BR"/>
        </w:rPr>
      </w:pPr>
      <w:r w:rsidRPr="007E17DF">
        <w:rPr>
          <w:rFonts w:ascii="Georgia" w:hAnsi="Georgia"/>
          <w:b/>
          <w:bCs/>
          <w:lang w:val="pt-BR"/>
        </w:rPr>
        <w:t xml:space="preserve">18. </w:t>
      </w:r>
      <w:r w:rsidR="01627C4A" w:rsidRPr="007E17DF">
        <w:rPr>
          <w:rFonts w:ascii="Georgia" w:hAnsi="Georgia"/>
          <w:b/>
          <w:bCs/>
          <w:lang w:val="pt-BR"/>
        </w:rPr>
        <w:t>É necessário mostrar prova de vacinação contra a COVID-19?</w:t>
      </w:r>
    </w:p>
    <w:p w14:paraId="2884A447" w14:textId="1ADC86B2" w:rsidR="01627C4A" w:rsidRPr="007E17DF" w:rsidRDefault="01627C4A" w:rsidP="554725D2">
      <w:pPr>
        <w:spacing w:after="0"/>
        <w:jc w:val="both"/>
        <w:rPr>
          <w:rFonts w:ascii="Georgia" w:hAnsi="Georgia"/>
          <w:lang w:val="pt-BR"/>
        </w:rPr>
      </w:pPr>
      <w:r w:rsidRPr="007E17DF">
        <w:rPr>
          <w:rFonts w:ascii="Georgia" w:hAnsi="Georgia"/>
          <w:lang w:val="pt-BR"/>
        </w:rPr>
        <w:t>Não. Neste momento, a prova de vacinação não é necessária, mas se isso mudar, informaremos imediatamente.</w:t>
      </w:r>
    </w:p>
    <w:p w14:paraId="036CFC31" w14:textId="77777777" w:rsidR="00BB5D89" w:rsidRPr="007E17DF" w:rsidRDefault="00BB5D89" w:rsidP="00BB5D89">
      <w:pPr>
        <w:pStyle w:val="ListParagraph"/>
        <w:jc w:val="both"/>
        <w:rPr>
          <w:rFonts w:ascii="Georgia" w:hAnsi="Georgia" w:cs="Times New Roman"/>
          <w:lang w:val="pt-BR"/>
        </w:rPr>
      </w:pPr>
    </w:p>
    <w:p w14:paraId="14D61985" w14:textId="35BB08C4" w:rsidR="00BB5D89" w:rsidRPr="007E17DF" w:rsidRDefault="00BB5D89" w:rsidP="00BB5D89">
      <w:pPr>
        <w:pStyle w:val="ListParagraph"/>
        <w:jc w:val="both"/>
        <w:rPr>
          <w:rFonts w:ascii="Georgia" w:hAnsi="Georgia" w:cs="Times New Roman"/>
          <w:lang w:val="pt-BR"/>
        </w:rPr>
      </w:pPr>
    </w:p>
    <w:p w14:paraId="48446895" w14:textId="77777777" w:rsidR="00BB5D89" w:rsidRPr="007E17DF" w:rsidRDefault="00BB5D89" w:rsidP="00047E5B">
      <w:pPr>
        <w:spacing w:after="0"/>
        <w:jc w:val="both"/>
        <w:rPr>
          <w:rFonts w:ascii="Georgia" w:hAnsi="Georgia"/>
          <w:lang w:val="pt-BR"/>
        </w:rPr>
      </w:pPr>
    </w:p>
    <w:p w14:paraId="1B49F656" w14:textId="426E93B2" w:rsidR="007A5DF9" w:rsidRPr="007E17DF" w:rsidRDefault="007A5DF9">
      <w:pPr>
        <w:spacing w:after="0"/>
        <w:jc w:val="both"/>
        <w:rPr>
          <w:rFonts w:ascii="Georgia" w:hAnsi="Georgia"/>
          <w:lang w:val="pt-BR"/>
        </w:rPr>
      </w:pPr>
    </w:p>
    <w:p w14:paraId="2724DD9F" w14:textId="77777777" w:rsidR="007A5DF9" w:rsidRPr="007E17DF" w:rsidRDefault="007A5DF9">
      <w:pPr>
        <w:rPr>
          <w:rFonts w:ascii="Georgia" w:hAnsi="Georgia"/>
          <w:lang w:val="pt-BR"/>
        </w:rPr>
      </w:pPr>
      <w:r w:rsidRPr="007E17DF">
        <w:rPr>
          <w:rFonts w:ascii="Georgia" w:hAnsi="Georgia"/>
          <w:lang w:val="pt-BR"/>
        </w:rPr>
        <w:br w:type="page"/>
      </w:r>
    </w:p>
    <w:p w14:paraId="05933C23" w14:textId="77777777" w:rsidR="007A5DF9" w:rsidRDefault="007A5DF9" w:rsidP="007A5DF9">
      <w:pPr>
        <w:pStyle w:val="BodyText"/>
        <w:spacing w:before="99" w:line="256" w:lineRule="auto"/>
        <w:ind w:left="119" w:right="524"/>
        <w:rPr>
          <w:w w:val="105"/>
        </w:rPr>
      </w:pPr>
      <w:r>
        <w:rPr>
          <w:noProof/>
          <w:w w:val="105"/>
        </w:rPr>
        <w:lastRenderedPageBreak/>
        <w:drawing>
          <wp:inline distT="0" distB="0" distL="0" distR="0" wp14:anchorId="500EA913" wp14:editId="5D791664">
            <wp:extent cx="2704465" cy="1809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4465" cy="180975"/>
                    </a:xfrm>
                    <a:prstGeom prst="rect">
                      <a:avLst/>
                    </a:prstGeom>
                    <a:noFill/>
                  </pic:spPr>
                </pic:pic>
              </a:graphicData>
            </a:graphic>
          </wp:inline>
        </w:drawing>
      </w:r>
    </w:p>
    <w:p w14:paraId="7C76C1C9" w14:textId="77777777" w:rsidR="007A5DF9" w:rsidRDefault="007A5DF9" w:rsidP="007A5DF9">
      <w:pPr>
        <w:pStyle w:val="BodyText"/>
        <w:spacing w:before="99" w:line="256" w:lineRule="auto"/>
        <w:ind w:left="119" w:right="524"/>
        <w:rPr>
          <w:w w:val="105"/>
        </w:rPr>
      </w:pPr>
    </w:p>
    <w:p w14:paraId="72F52943" w14:textId="77777777" w:rsidR="007A5DF9" w:rsidRDefault="007A5DF9" w:rsidP="007A5DF9">
      <w:pPr>
        <w:pStyle w:val="BodyText"/>
        <w:spacing w:before="99" w:line="256" w:lineRule="auto"/>
        <w:ind w:left="119" w:right="524"/>
      </w:pPr>
      <w:r>
        <w:rPr>
          <w:w w:val="105"/>
        </w:rPr>
        <w:t>Federal</w:t>
      </w:r>
      <w:r>
        <w:rPr>
          <w:spacing w:val="-13"/>
          <w:w w:val="105"/>
        </w:rPr>
        <w:t xml:space="preserve"> </w:t>
      </w:r>
      <w:r>
        <w:rPr>
          <w:w w:val="105"/>
        </w:rPr>
        <w:t>Regulations</w:t>
      </w:r>
      <w:r>
        <w:rPr>
          <w:spacing w:val="-13"/>
          <w:w w:val="105"/>
        </w:rPr>
        <w:t xml:space="preserve"> </w:t>
      </w:r>
      <w:r>
        <w:rPr>
          <w:w w:val="105"/>
        </w:rPr>
        <w:t>require</w:t>
      </w:r>
      <w:r>
        <w:rPr>
          <w:spacing w:val="-13"/>
          <w:w w:val="105"/>
        </w:rPr>
        <w:t xml:space="preserve"> </w:t>
      </w:r>
      <w:r>
        <w:rPr>
          <w:w w:val="105"/>
        </w:rPr>
        <w:t>that</w:t>
      </w:r>
      <w:r>
        <w:rPr>
          <w:spacing w:val="-13"/>
          <w:w w:val="105"/>
        </w:rPr>
        <w:t xml:space="preserve"> </w:t>
      </w:r>
      <w:r>
        <w:rPr>
          <w:w w:val="105"/>
        </w:rPr>
        <w:t>J-1</w:t>
      </w:r>
      <w:r>
        <w:rPr>
          <w:spacing w:val="-12"/>
          <w:w w:val="105"/>
        </w:rPr>
        <w:t xml:space="preserve"> </w:t>
      </w:r>
      <w:r>
        <w:rPr>
          <w:w w:val="105"/>
        </w:rPr>
        <w:t>exchange</w:t>
      </w:r>
      <w:r>
        <w:rPr>
          <w:spacing w:val="-13"/>
          <w:w w:val="105"/>
        </w:rPr>
        <w:t xml:space="preserve"> </w:t>
      </w:r>
      <w:r>
        <w:rPr>
          <w:w w:val="105"/>
        </w:rPr>
        <w:t>visitors</w:t>
      </w:r>
      <w:r>
        <w:rPr>
          <w:spacing w:val="-13"/>
          <w:w w:val="105"/>
        </w:rPr>
        <w:t xml:space="preserve"> </w:t>
      </w:r>
      <w:r>
        <w:rPr>
          <w:w w:val="105"/>
        </w:rPr>
        <w:t>have</w:t>
      </w:r>
      <w:r>
        <w:rPr>
          <w:spacing w:val="-13"/>
          <w:w w:val="105"/>
        </w:rPr>
        <w:t xml:space="preserve"> </w:t>
      </w:r>
      <w:r>
        <w:rPr>
          <w:w w:val="105"/>
        </w:rPr>
        <w:t>“sufficient</w:t>
      </w:r>
      <w:r>
        <w:rPr>
          <w:spacing w:val="-13"/>
          <w:w w:val="105"/>
        </w:rPr>
        <w:t xml:space="preserve"> </w:t>
      </w:r>
      <w:r>
        <w:rPr>
          <w:w w:val="105"/>
        </w:rPr>
        <w:t>proficiency</w:t>
      </w:r>
      <w:r>
        <w:rPr>
          <w:spacing w:val="-12"/>
          <w:w w:val="105"/>
        </w:rPr>
        <w:t xml:space="preserve"> </w:t>
      </w:r>
      <w:r>
        <w:rPr>
          <w:w w:val="105"/>
        </w:rPr>
        <w:t>in</w:t>
      </w:r>
      <w:r>
        <w:rPr>
          <w:spacing w:val="-13"/>
          <w:w w:val="105"/>
        </w:rPr>
        <w:t xml:space="preserve"> </w:t>
      </w:r>
      <w:r>
        <w:rPr>
          <w:w w:val="105"/>
        </w:rPr>
        <w:t>the</w:t>
      </w:r>
      <w:r>
        <w:rPr>
          <w:spacing w:val="-13"/>
          <w:w w:val="105"/>
        </w:rPr>
        <w:t xml:space="preserve"> </w:t>
      </w:r>
      <w:r>
        <w:rPr>
          <w:w w:val="105"/>
        </w:rPr>
        <w:t>English</w:t>
      </w:r>
      <w:r>
        <w:rPr>
          <w:spacing w:val="-13"/>
          <w:w w:val="105"/>
        </w:rPr>
        <w:t xml:space="preserve"> </w:t>
      </w:r>
      <w:r>
        <w:rPr>
          <w:w w:val="105"/>
        </w:rPr>
        <w:t>language,</w:t>
      </w:r>
      <w:r>
        <w:rPr>
          <w:spacing w:val="-12"/>
          <w:w w:val="105"/>
        </w:rPr>
        <w:t xml:space="preserve"> </w:t>
      </w:r>
      <w:r>
        <w:rPr>
          <w:w w:val="105"/>
        </w:rPr>
        <w:t>as</w:t>
      </w:r>
      <w:r>
        <w:rPr>
          <w:spacing w:val="-13"/>
          <w:w w:val="105"/>
        </w:rPr>
        <w:t xml:space="preserve"> </w:t>
      </w:r>
      <w:r>
        <w:rPr>
          <w:w w:val="105"/>
        </w:rPr>
        <w:t>determined</w:t>
      </w:r>
      <w:r>
        <w:rPr>
          <w:spacing w:val="-13"/>
          <w:w w:val="105"/>
        </w:rPr>
        <w:t xml:space="preserve"> </w:t>
      </w:r>
      <w:r>
        <w:rPr>
          <w:w w:val="105"/>
        </w:rPr>
        <w:t>by</w:t>
      </w:r>
      <w:r>
        <w:rPr>
          <w:spacing w:val="-13"/>
          <w:w w:val="105"/>
        </w:rPr>
        <w:t xml:space="preserve"> </w:t>
      </w:r>
      <w:r>
        <w:rPr>
          <w:w w:val="105"/>
        </w:rPr>
        <w:t>an</w:t>
      </w:r>
      <w:r>
        <w:rPr>
          <w:spacing w:val="-13"/>
          <w:w w:val="105"/>
        </w:rPr>
        <w:t xml:space="preserve"> </w:t>
      </w:r>
      <w:r>
        <w:rPr>
          <w:w w:val="105"/>
        </w:rPr>
        <w:t>objective measure of English language proficiency, to successfully participate in his or her program and to function on a day-to day basis.” Each department should determine the appropriate English level for participation in their</w:t>
      </w:r>
      <w:r>
        <w:rPr>
          <w:spacing w:val="-34"/>
          <w:w w:val="105"/>
        </w:rPr>
        <w:t xml:space="preserve"> </w:t>
      </w:r>
      <w:r>
        <w:rPr>
          <w:w w:val="105"/>
        </w:rPr>
        <w:t>programs.</w:t>
      </w:r>
    </w:p>
    <w:p w14:paraId="423CE940" w14:textId="77777777" w:rsidR="007A5DF9" w:rsidRDefault="007A5DF9" w:rsidP="007A5DF9">
      <w:pPr>
        <w:pStyle w:val="BodyText"/>
        <w:rPr>
          <w:sz w:val="20"/>
        </w:rPr>
      </w:pPr>
    </w:p>
    <w:p w14:paraId="35CD041B" w14:textId="77777777" w:rsidR="007A5DF9" w:rsidRDefault="007A5DF9" w:rsidP="007A5DF9">
      <w:pPr>
        <w:pStyle w:val="BodyText"/>
        <w:rPr>
          <w:sz w:val="20"/>
        </w:rPr>
      </w:pPr>
    </w:p>
    <w:p w14:paraId="15236112" w14:textId="77777777" w:rsidR="007A5DF9" w:rsidRDefault="007A5DF9" w:rsidP="007A5DF9">
      <w:pPr>
        <w:pStyle w:val="BodyText"/>
        <w:rPr>
          <w:sz w:val="20"/>
        </w:rPr>
      </w:pPr>
    </w:p>
    <w:p w14:paraId="094F9A2D" w14:textId="77777777" w:rsidR="007A5DF9" w:rsidRDefault="007A5DF9" w:rsidP="007A5DF9">
      <w:pPr>
        <w:pStyle w:val="BodyText"/>
        <w:spacing w:before="3"/>
        <w:rPr>
          <w:sz w:val="22"/>
        </w:rPr>
      </w:pPr>
    </w:p>
    <w:p w14:paraId="4DDA7163" w14:textId="77777777" w:rsidR="007A5DF9" w:rsidRDefault="007A5DF9" w:rsidP="007A5DF9">
      <w:pPr>
        <w:pStyle w:val="BodyText"/>
        <w:ind w:left="119"/>
      </w:pPr>
      <w:r>
        <w:rPr>
          <w:w w:val="105"/>
        </w:rPr>
        <w:t>Please indicate which objective measurement was used to evaluate the English proficiency of the visitor. Check all that apply:</w:t>
      </w:r>
    </w:p>
    <w:p w14:paraId="503CAFEA" w14:textId="77777777" w:rsidR="007A5DF9" w:rsidRDefault="007A5DF9" w:rsidP="007A5DF9">
      <w:pPr>
        <w:pStyle w:val="BodyText"/>
        <w:spacing w:before="1"/>
        <w:rPr>
          <w:sz w:val="24"/>
        </w:rPr>
      </w:pPr>
    </w:p>
    <w:p w14:paraId="433592C1" w14:textId="77777777" w:rsidR="007A5DF9" w:rsidRDefault="007A5DF9" w:rsidP="007A5DF9">
      <w:pPr>
        <w:pStyle w:val="BodyText"/>
        <w:spacing w:line="256" w:lineRule="auto"/>
        <w:ind w:left="5819" w:right="1101"/>
      </w:pPr>
      <w:r>
        <w:rPr>
          <w:noProof/>
        </w:rPr>
        <mc:AlternateContent>
          <mc:Choice Requires="wps">
            <w:drawing>
              <wp:anchor distT="0" distB="0" distL="114300" distR="114300" simplePos="0" relativeHeight="251663360" behindDoc="0" locked="0" layoutInCell="1" allowOverlap="1" wp14:anchorId="095CE807" wp14:editId="4C3E0505">
                <wp:simplePos x="0" y="0"/>
                <wp:positionH relativeFrom="page">
                  <wp:posOffset>3848100</wp:posOffset>
                </wp:positionH>
                <wp:positionV relativeFrom="paragraph">
                  <wp:posOffset>19685</wp:posOffset>
                </wp:positionV>
                <wp:extent cx="142875" cy="142875"/>
                <wp:effectExtent l="9525" t="12065" r="9525"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848D8EA">
              <v:rect id="Rectangle 11" style="position:absolute;margin-left:303pt;margin-top:1.55pt;width:11.25pt;height:11.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67FDE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">
                <w10:wrap anchorx="page"/>
              </v:rect>
            </w:pict>
          </mc:Fallback>
        </mc:AlternateContent>
      </w:r>
      <w:r>
        <w:rPr>
          <w:w w:val="105"/>
        </w:rPr>
        <w:t xml:space="preserve">Recognized English language test (Ex: TOEFL, </w:t>
      </w:r>
      <w:r>
        <w:rPr>
          <w:spacing w:val="-6"/>
          <w:w w:val="105"/>
        </w:rPr>
        <w:t xml:space="preserve">IELTS, </w:t>
      </w:r>
      <w:r>
        <w:rPr>
          <w:w w:val="105"/>
        </w:rPr>
        <w:t>Cambridge, etc.)</w:t>
      </w:r>
    </w:p>
    <w:p w14:paraId="794BBB6B" w14:textId="77777777" w:rsidR="007A5DF9" w:rsidRDefault="007A5DF9" w:rsidP="007A5DF9">
      <w:pPr>
        <w:pStyle w:val="BodyText"/>
        <w:spacing w:before="10"/>
        <w:rPr>
          <w:sz w:val="22"/>
        </w:rPr>
      </w:pPr>
    </w:p>
    <w:p w14:paraId="6961F8BF" w14:textId="77777777" w:rsidR="007A5DF9" w:rsidRDefault="007A5DF9" w:rsidP="007A5DF9">
      <w:pPr>
        <w:pStyle w:val="BodyText"/>
        <w:spacing w:before="1"/>
        <w:ind w:left="119"/>
      </w:pPr>
      <w:r>
        <w:rPr>
          <w:noProof/>
        </w:rPr>
        <mc:AlternateContent>
          <mc:Choice Requires="wps">
            <w:drawing>
              <wp:anchor distT="0" distB="0" distL="114300" distR="114300" simplePos="0" relativeHeight="251664384" behindDoc="0" locked="0" layoutInCell="1" allowOverlap="1" wp14:anchorId="02537EAA" wp14:editId="582EFE2C">
                <wp:simplePos x="0" y="0"/>
                <wp:positionH relativeFrom="page">
                  <wp:posOffset>3848100</wp:posOffset>
                </wp:positionH>
                <wp:positionV relativeFrom="paragraph">
                  <wp:posOffset>-12700</wp:posOffset>
                </wp:positionV>
                <wp:extent cx="3318510" cy="153670"/>
                <wp:effectExtent l="9525" t="11430" r="15240"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1536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EDF55BB">
              <v:rect id="Rectangle 10" style="position:absolute;margin-left:303pt;margin-top:-1pt;width:261.3pt;height:12.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E8E8C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jEgwIAABc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">
                <w10:wrap anchorx="page"/>
              </v:rect>
            </w:pict>
          </mc:Fallback>
        </mc:AlternateContent>
      </w:r>
      <w:r>
        <w:rPr>
          <w:w w:val="105"/>
        </w:rPr>
        <w:t>Name of test and date taken:</w:t>
      </w:r>
    </w:p>
    <w:p w14:paraId="6E90A168" w14:textId="77777777" w:rsidR="007A5DF9" w:rsidRDefault="007A5DF9" w:rsidP="007A5DF9">
      <w:pPr>
        <w:pStyle w:val="BodyText"/>
        <w:rPr>
          <w:sz w:val="24"/>
        </w:rPr>
      </w:pPr>
    </w:p>
    <w:p w14:paraId="3D8D13CF" w14:textId="77777777" w:rsidR="007A5DF9" w:rsidRDefault="007A5DF9" w:rsidP="007A5DF9">
      <w:pPr>
        <w:pStyle w:val="BodyText"/>
        <w:spacing w:line="256" w:lineRule="auto"/>
        <w:ind w:left="5819" w:right="1101"/>
      </w:pPr>
      <w:r>
        <w:rPr>
          <w:noProof/>
        </w:rPr>
        <mc:AlternateContent>
          <mc:Choice Requires="wps">
            <w:drawing>
              <wp:anchor distT="0" distB="0" distL="114300" distR="114300" simplePos="0" relativeHeight="251665408" behindDoc="0" locked="0" layoutInCell="1" allowOverlap="1" wp14:anchorId="1DD9C398" wp14:editId="46314E06">
                <wp:simplePos x="0" y="0"/>
                <wp:positionH relativeFrom="page">
                  <wp:posOffset>3848100</wp:posOffset>
                </wp:positionH>
                <wp:positionV relativeFrom="paragraph">
                  <wp:posOffset>19685</wp:posOffset>
                </wp:positionV>
                <wp:extent cx="142875" cy="142875"/>
                <wp:effectExtent l="9525" t="10795" r="952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9BF49D">
              <v:rect id="Rectangle 4" style="position:absolute;margin-left:303pt;margin-top:1.55pt;width:11.25pt;height:1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2027F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">
                <w10:wrap anchorx="page"/>
              </v:rect>
            </w:pict>
          </mc:Fallback>
        </mc:AlternateContent>
      </w:r>
      <w:r>
        <w:rPr>
          <w:w w:val="105"/>
        </w:rPr>
        <w:t xml:space="preserve">Signed documentation from an academic institution or English language </w:t>
      </w:r>
      <w:proofErr w:type="gramStart"/>
      <w:r>
        <w:rPr>
          <w:w w:val="105"/>
        </w:rPr>
        <w:t>school</w:t>
      </w:r>
      <w:proofErr w:type="gramEnd"/>
    </w:p>
    <w:p w14:paraId="683DBDF2" w14:textId="77777777" w:rsidR="007A5DF9" w:rsidRDefault="007A5DF9" w:rsidP="007A5DF9">
      <w:pPr>
        <w:pStyle w:val="BodyText"/>
        <w:spacing w:before="11"/>
        <w:rPr>
          <w:sz w:val="22"/>
        </w:rPr>
      </w:pPr>
    </w:p>
    <w:p w14:paraId="23ACCD46" w14:textId="77777777" w:rsidR="007A5DF9" w:rsidRDefault="007A5DF9" w:rsidP="007A5DF9">
      <w:pPr>
        <w:spacing w:line="256" w:lineRule="auto"/>
        <w:ind w:left="119" w:right="417"/>
        <w:rPr>
          <w:sz w:val="17"/>
        </w:rPr>
      </w:pPr>
      <w:r>
        <w:rPr>
          <w:w w:val="105"/>
          <w:sz w:val="17"/>
        </w:rPr>
        <w:t>An academic institution is defined as: "Any publicly or privately operated primary, secondary or post-secondary institution in the United States</w:t>
      </w:r>
      <w:r>
        <w:rPr>
          <w:spacing w:val="-13"/>
          <w:w w:val="105"/>
          <w:sz w:val="17"/>
        </w:rPr>
        <w:t xml:space="preserve"> </w:t>
      </w:r>
      <w:r>
        <w:rPr>
          <w:w w:val="105"/>
          <w:sz w:val="17"/>
        </w:rPr>
        <w:t>or</w:t>
      </w:r>
      <w:r>
        <w:rPr>
          <w:spacing w:val="-12"/>
          <w:w w:val="105"/>
          <w:sz w:val="17"/>
        </w:rPr>
        <w:t xml:space="preserve"> </w:t>
      </w:r>
      <w:r>
        <w:rPr>
          <w:w w:val="105"/>
          <w:sz w:val="17"/>
        </w:rPr>
        <w:t>abroad</w:t>
      </w:r>
      <w:r>
        <w:rPr>
          <w:spacing w:val="-12"/>
          <w:w w:val="105"/>
          <w:sz w:val="17"/>
        </w:rPr>
        <w:t xml:space="preserve"> </w:t>
      </w:r>
      <w:r>
        <w:rPr>
          <w:w w:val="105"/>
          <w:sz w:val="17"/>
        </w:rPr>
        <w:t>that</w:t>
      </w:r>
      <w:r>
        <w:rPr>
          <w:spacing w:val="-12"/>
          <w:w w:val="105"/>
          <w:sz w:val="17"/>
        </w:rPr>
        <w:t xml:space="preserve"> </w:t>
      </w:r>
      <w:r>
        <w:rPr>
          <w:w w:val="105"/>
          <w:sz w:val="17"/>
        </w:rPr>
        <w:t>offers</w:t>
      </w:r>
      <w:r>
        <w:rPr>
          <w:spacing w:val="-13"/>
          <w:w w:val="105"/>
          <w:sz w:val="17"/>
        </w:rPr>
        <w:t xml:space="preserve"> </w:t>
      </w:r>
      <w:r>
        <w:rPr>
          <w:w w:val="105"/>
          <w:sz w:val="17"/>
        </w:rPr>
        <w:t>primarily</w:t>
      </w:r>
      <w:r>
        <w:rPr>
          <w:spacing w:val="-12"/>
          <w:w w:val="105"/>
          <w:sz w:val="17"/>
        </w:rPr>
        <w:t xml:space="preserve"> </w:t>
      </w:r>
      <w:r>
        <w:rPr>
          <w:w w:val="105"/>
          <w:sz w:val="17"/>
        </w:rPr>
        <w:t>academic</w:t>
      </w:r>
      <w:r>
        <w:rPr>
          <w:spacing w:val="-12"/>
          <w:w w:val="105"/>
          <w:sz w:val="17"/>
        </w:rPr>
        <w:t xml:space="preserve"> </w:t>
      </w:r>
      <w:r>
        <w:rPr>
          <w:w w:val="105"/>
          <w:sz w:val="17"/>
        </w:rPr>
        <w:t>programs."</w:t>
      </w:r>
      <w:r>
        <w:rPr>
          <w:spacing w:val="-12"/>
          <w:w w:val="105"/>
          <w:sz w:val="17"/>
        </w:rPr>
        <w:t xml:space="preserve"> </w:t>
      </w:r>
      <w:r>
        <w:rPr>
          <w:b/>
          <w:w w:val="105"/>
          <w:sz w:val="17"/>
        </w:rPr>
        <w:t>Please</w:t>
      </w:r>
      <w:r>
        <w:rPr>
          <w:b/>
          <w:spacing w:val="-13"/>
          <w:w w:val="105"/>
          <w:sz w:val="17"/>
        </w:rPr>
        <w:t xml:space="preserve"> </w:t>
      </w:r>
      <w:r>
        <w:rPr>
          <w:b/>
          <w:w w:val="105"/>
          <w:sz w:val="17"/>
        </w:rPr>
        <w:t>attach</w:t>
      </w:r>
      <w:r>
        <w:rPr>
          <w:b/>
          <w:spacing w:val="-12"/>
          <w:w w:val="105"/>
          <w:sz w:val="17"/>
        </w:rPr>
        <w:t xml:space="preserve"> </w:t>
      </w:r>
      <w:r>
        <w:rPr>
          <w:b/>
          <w:w w:val="105"/>
          <w:sz w:val="17"/>
        </w:rPr>
        <w:t>any</w:t>
      </w:r>
      <w:r>
        <w:rPr>
          <w:b/>
          <w:spacing w:val="-12"/>
          <w:w w:val="105"/>
          <w:sz w:val="17"/>
        </w:rPr>
        <w:t xml:space="preserve"> </w:t>
      </w:r>
      <w:r>
        <w:rPr>
          <w:b/>
          <w:w w:val="105"/>
          <w:sz w:val="17"/>
        </w:rPr>
        <w:t>signed</w:t>
      </w:r>
      <w:r>
        <w:rPr>
          <w:b/>
          <w:spacing w:val="-12"/>
          <w:w w:val="105"/>
          <w:sz w:val="17"/>
        </w:rPr>
        <w:t xml:space="preserve"> </w:t>
      </w:r>
      <w:r>
        <w:rPr>
          <w:b/>
          <w:w w:val="105"/>
          <w:sz w:val="17"/>
        </w:rPr>
        <w:t>documentation</w:t>
      </w:r>
      <w:r>
        <w:rPr>
          <w:b/>
          <w:spacing w:val="-13"/>
          <w:w w:val="105"/>
          <w:sz w:val="17"/>
        </w:rPr>
        <w:t xml:space="preserve"> </w:t>
      </w:r>
      <w:r>
        <w:rPr>
          <w:b/>
          <w:w w:val="105"/>
          <w:sz w:val="17"/>
        </w:rPr>
        <w:t>that</w:t>
      </w:r>
      <w:r>
        <w:rPr>
          <w:b/>
          <w:spacing w:val="-12"/>
          <w:w w:val="105"/>
          <w:sz w:val="17"/>
        </w:rPr>
        <w:t xml:space="preserve"> </w:t>
      </w:r>
      <w:r>
        <w:rPr>
          <w:b/>
          <w:w w:val="105"/>
          <w:sz w:val="17"/>
        </w:rPr>
        <w:t>is</w:t>
      </w:r>
      <w:r>
        <w:rPr>
          <w:b/>
          <w:spacing w:val="-12"/>
          <w:w w:val="105"/>
          <w:sz w:val="17"/>
        </w:rPr>
        <w:t xml:space="preserve"> </w:t>
      </w:r>
      <w:r>
        <w:rPr>
          <w:b/>
          <w:w w:val="105"/>
          <w:sz w:val="17"/>
        </w:rPr>
        <w:t>serving</w:t>
      </w:r>
      <w:r>
        <w:rPr>
          <w:b/>
          <w:spacing w:val="-12"/>
          <w:w w:val="105"/>
          <w:sz w:val="17"/>
        </w:rPr>
        <w:t xml:space="preserve"> </w:t>
      </w:r>
      <w:r>
        <w:rPr>
          <w:b/>
          <w:w w:val="105"/>
          <w:sz w:val="17"/>
        </w:rPr>
        <w:t>as</w:t>
      </w:r>
      <w:r>
        <w:rPr>
          <w:b/>
          <w:spacing w:val="-13"/>
          <w:w w:val="105"/>
          <w:sz w:val="17"/>
        </w:rPr>
        <w:t xml:space="preserve"> </w:t>
      </w:r>
      <w:r>
        <w:rPr>
          <w:b/>
          <w:w w:val="105"/>
          <w:sz w:val="17"/>
        </w:rPr>
        <w:t>evidence</w:t>
      </w:r>
      <w:r>
        <w:rPr>
          <w:b/>
          <w:spacing w:val="-12"/>
          <w:w w:val="105"/>
          <w:sz w:val="17"/>
        </w:rPr>
        <w:t xml:space="preserve"> </w:t>
      </w:r>
      <w:r>
        <w:rPr>
          <w:b/>
          <w:w w:val="105"/>
          <w:sz w:val="17"/>
        </w:rPr>
        <w:t>of</w:t>
      </w:r>
      <w:r>
        <w:rPr>
          <w:b/>
          <w:spacing w:val="-12"/>
          <w:w w:val="105"/>
          <w:sz w:val="17"/>
        </w:rPr>
        <w:t xml:space="preserve"> </w:t>
      </w:r>
      <w:r>
        <w:rPr>
          <w:b/>
          <w:w w:val="105"/>
          <w:sz w:val="17"/>
        </w:rPr>
        <w:t>an objective</w:t>
      </w:r>
      <w:r>
        <w:rPr>
          <w:b/>
          <w:spacing w:val="-4"/>
          <w:w w:val="105"/>
          <w:sz w:val="17"/>
        </w:rPr>
        <w:t xml:space="preserve"> </w:t>
      </w:r>
      <w:r>
        <w:rPr>
          <w:b/>
          <w:w w:val="105"/>
          <w:sz w:val="17"/>
        </w:rPr>
        <w:t>measurement</w:t>
      </w:r>
      <w:r>
        <w:rPr>
          <w:b/>
          <w:spacing w:val="-3"/>
          <w:w w:val="105"/>
          <w:sz w:val="17"/>
        </w:rPr>
        <w:t xml:space="preserve"> </w:t>
      </w:r>
      <w:r>
        <w:rPr>
          <w:b/>
          <w:w w:val="105"/>
          <w:sz w:val="17"/>
        </w:rPr>
        <w:t>of</w:t>
      </w:r>
      <w:r>
        <w:rPr>
          <w:b/>
          <w:spacing w:val="-3"/>
          <w:w w:val="105"/>
          <w:sz w:val="17"/>
        </w:rPr>
        <w:t xml:space="preserve"> </w:t>
      </w:r>
      <w:r>
        <w:rPr>
          <w:b/>
          <w:w w:val="105"/>
          <w:sz w:val="17"/>
        </w:rPr>
        <w:t>English</w:t>
      </w:r>
      <w:r>
        <w:rPr>
          <w:b/>
          <w:spacing w:val="-3"/>
          <w:w w:val="105"/>
          <w:sz w:val="17"/>
        </w:rPr>
        <w:t xml:space="preserve"> </w:t>
      </w:r>
      <w:r>
        <w:rPr>
          <w:b/>
          <w:w w:val="105"/>
          <w:sz w:val="17"/>
        </w:rPr>
        <w:t>proficiency</w:t>
      </w:r>
      <w:r>
        <w:rPr>
          <w:b/>
          <w:spacing w:val="-4"/>
          <w:w w:val="105"/>
          <w:sz w:val="17"/>
        </w:rPr>
        <w:t xml:space="preserve"> </w:t>
      </w:r>
      <w:r>
        <w:rPr>
          <w:b/>
          <w:w w:val="105"/>
          <w:sz w:val="17"/>
        </w:rPr>
        <w:t>to</w:t>
      </w:r>
      <w:r>
        <w:rPr>
          <w:b/>
          <w:spacing w:val="-3"/>
          <w:w w:val="105"/>
          <w:sz w:val="17"/>
        </w:rPr>
        <w:t xml:space="preserve"> </w:t>
      </w:r>
      <w:r>
        <w:rPr>
          <w:b/>
          <w:w w:val="105"/>
          <w:sz w:val="17"/>
        </w:rPr>
        <w:t>this</w:t>
      </w:r>
      <w:r>
        <w:rPr>
          <w:b/>
          <w:spacing w:val="-3"/>
          <w:w w:val="105"/>
          <w:sz w:val="17"/>
        </w:rPr>
        <w:t xml:space="preserve"> </w:t>
      </w:r>
      <w:r>
        <w:rPr>
          <w:b/>
          <w:w w:val="105"/>
          <w:sz w:val="17"/>
        </w:rPr>
        <w:t>declaration.</w:t>
      </w:r>
      <w:r>
        <w:rPr>
          <w:b/>
          <w:spacing w:val="-3"/>
          <w:w w:val="105"/>
          <w:sz w:val="17"/>
        </w:rPr>
        <w:t xml:space="preserve"> </w:t>
      </w:r>
      <w:r>
        <w:rPr>
          <w:w w:val="105"/>
          <w:sz w:val="17"/>
        </w:rPr>
        <w:t>(Click</w:t>
      </w:r>
      <w:r>
        <w:rPr>
          <w:spacing w:val="-4"/>
          <w:w w:val="105"/>
          <w:sz w:val="17"/>
        </w:rPr>
        <w:t xml:space="preserve"> </w:t>
      </w:r>
      <w:r>
        <w:rPr>
          <w:w w:val="105"/>
          <w:sz w:val="17"/>
        </w:rPr>
        <w:t>to</w:t>
      </w:r>
      <w:r>
        <w:rPr>
          <w:spacing w:val="-3"/>
          <w:w w:val="105"/>
          <w:sz w:val="17"/>
        </w:rPr>
        <w:t xml:space="preserve"> </w:t>
      </w:r>
      <w:r>
        <w:rPr>
          <w:w w:val="105"/>
          <w:sz w:val="17"/>
        </w:rPr>
        <w:t>see</w:t>
      </w:r>
      <w:r>
        <w:rPr>
          <w:spacing w:val="-3"/>
          <w:w w:val="105"/>
          <w:sz w:val="17"/>
        </w:rPr>
        <w:t xml:space="preserve"> </w:t>
      </w:r>
      <w:r>
        <w:rPr>
          <w:w w:val="105"/>
          <w:sz w:val="17"/>
        </w:rPr>
        <w:t>sample</w:t>
      </w:r>
      <w:r>
        <w:rPr>
          <w:spacing w:val="-3"/>
          <w:w w:val="105"/>
          <w:sz w:val="17"/>
        </w:rPr>
        <w:t xml:space="preserve"> </w:t>
      </w:r>
      <w:r>
        <w:rPr>
          <w:w w:val="105"/>
          <w:sz w:val="17"/>
        </w:rPr>
        <w:t>letter)</w:t>
      </w:r>
    </w:p>
    <w:p w14:paraId="374BC089" w14:textId="77777777" w:rsidR="007A5DF9" w:rsidRDefault="007A5DF9" w:rsidP="007A5DF9">
      <w:pPr>
        <w:pStyle w:val="BodyText"/>
        <w:spacing w:before="11"/>
        <w:rPr>
          <w:sz w:val="22"/>
        </w:rPr>
      </w:pPr>
    </w:p>
    <w:p w14:paraId="702613E5" w14:textId="77777777" w:rsidR="007A5DF9" w:rsidRDefault="007A5DF9" w:rsidP="007A5DF9">
      <w:pPr>
        <w:pStyle w:val="BodyText"/>
        <w:spacing w:line="256" w:lineRule="auto"/>
        <w:ind w:left="5819" w:right="836"/>
      </w:pPr>
      <w:r>
        <w:rPr>
          <w:noProof/>
        </w:rPr>
        <mc:AlternateContent>
          <mc:Choice Requires="wps">
            <w:drawing>
              <wp:anchor distT="0" distB="0" distL="114300" distR="114300" simplePos="0" relativeHeight="251666432" behindDoc="0" locked="0" layoutInCell="1" allowOverlap="1" wp14:anchorId="6C8B11AC" wp14:editId="2E31D6FE">
                <wp:simplePos x="0" y="0"/>
                <wp:positionH relativeFrom="page">
                  <wp:posOffset>3848100</wp:posOffset>
                </wp:positionH>
                <wp:positionV relativeFrom="paragraph">
                  <wp:posOffset>19685</wp:posOffset>
                </wp:positionV>
                <wp:extent cx="142875" cy="142875"/>
                <wp:effectExtent l="9525" t="7620" r="952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5AFE0B">
              <v:rect id="Rectangle 5" style="position:absolute;margin-left:303pt;margin-top:1.55pt;width:11.25pt;height:11.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E654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">
                <w10:wrap anchorx="page"/>
              </v:rect>
            </w:pict>
          </mc:Fallback>
        </mc:AlternateContent>
      </w:r>
      <w:r>
        <w:rPr>
          <w:w w:val="105"/>
        </w:rPr>
        <w:t>A</w:t>
      </w:r>
      <w:r>
        <w:rPr>
          <w:spacing w:val="-20"/>
          <w:w w:val="105"/>
        </w:rPr>
        <w:t xml:space="preserve"> </w:t>
      </w:r>
      <w:r>
        <w:rPr>
          <w:w w:val="105"/>
        </w:rPr>
        <w:t>documented</w:t>
      </w:r>
      <w:r>
        <w:rPr>
          <w:spacing w:val="-12"/>
          <w:w w:val="105"/>
        </w:rPr>
        <w:t xml:space="preserve"> </w:t>
      </w:r>
      <w:r>
        <w:rPr>
          <w:w w:val="105"/>
        </w:rPr>
        <w:t>interview</w:t>
      </w:r>
      <w:r>
        <w:rPr>
          <w:spacing w:val="-12"/>
          <w:w w:val="105"/>
        </w:rPr>
        <w:t xml:space="preserve"> </w:t>
      </w:r>
      <w:r>
        <w:rPr>
          <w:w w:val="105"/>
        </w:rPr>
        <w:t>conducted</w:t>
      </w:r>
      <w:r>
        <w:rPr>
          <w:spacing w:val="-12"/>
          <w:w w:val="105"/>
        </w:rPr>
        <w:t xml:space="preserve"> </w:t>
      </w:r>
      <w:r>
        <w:rPr>
          <w:w w:val="105"/>
        </w:rPr>
        <w:t>by</w:t>
      </w:r>
      <w:r>
        <w:rPr>
          <w:spacing w:val="-12"/>
          <w:w w:val="105"/>
        </w:rPr>
        <w:t xml:space="preserve"> </w:t>
      </w:r>
      <w:r>
        <w:rPr>
          <w:w w:val="105"/>
        </w:rPr>
        <w:t>the</w:t>
      </w:r>
      <w:r>
        <w:rPr>
          <w:spacing w:val="-12"/>
          <w:w w:val="105"/>
        </w:rPr>
        <w:t xml:space="preserve"> </w:t>
      </w:r>
      <w:r>
        <w:rPr>
          <w:w w:val="105"/>
        </w:rPr>
        <w:t>sponsor</w:t>
      </w:r>
      <w:r>
        <w:rPr>
          <w:spacing w:val="-12"/>
          <w:w w:val="105"/>
        </w:rPr>
        <w:t xml:space="preserve"> </w:t>
      </w:r>
      <w:r>
        <w:rPr>
          <w:w w:val="105"/>
        </w:rPr>
        <w:t>either</w:t>
      </w:r>
      <w:r>
        <w:rPr>
          <w:spacing w:val="-13"/>
          <w:w w:val="105"/>
        </w:rPr>
        <w:t xml:space="preserve"> </w:t>
      </w:r>
      <w:r>
        <w:rPr>
          <w:spacing w:val="-7"/>
          <w:w w:val="105"/>
        </w:rPr>
        <w:t xml:space="preserve">in </w:t>
      </w:r>
      <w:r>
        <w:rPr>
          <w:w w:val="105"/>
        </w:rPr>
        <w:t>person or by videoconferencing, or by telephone if videoconferencing is not a viable</w:t>
      </w:r>
      <w:r>
        <w:rPr>
          <w:spacing w:val="-15"/>
          <w:w w:val="105"/>
        </w:rPr>
        <w:t xml:space="preserve"> </w:t>
      </w:r>
      <w:proofErr w:type="gramStart"/>
      <w:r>
        <w:rPr>
          <w:w w:val="105"/>
        </w:rPr>
        <w:t>option</w:t>
      </w:r>
      <w:proofErr w:type="gramEnd"/>
    </w:p>
    <w:p w14:paraId="7FD62702" w14:textId="77777777" w:rsidR="007A5DF9" w:rsidRDefault="007A5DF9" w:rsidP="007A5DF9">
      <w:pPr>
        <w:pStyle w:val="BodyText"/>
        <w:spacing w:before="11"/>
        <w:rPr>
          <w:sz w:val="22"/>
        </w:rPr>
      </w:pPr>
    </w:p>
    <w:p w14:paraId="55A36A71" w14:textId="77777777" w:rsidR="007A5DF9" w:rsidRDefault="007A5DF9" w:rsidP="007A5DF9">
      <w:pPr>
        <w:pStyle w:val="BodyText"/>
        <w:ind w:left="119"/>
      </w:pPr>
      <w:r>
        <w:rPr>
          <w:noProof/>
        </w:rPr>
        <mc:AlternateContent>
          <mc:Choice Requires="wps">
            <w:drawing>
              <wp:anchor distT="0" distB="0" distL="114300" distR="114300" simplePos="0" relativeHeight="251667456" behindDoc="0" locked="0" layoutInCell="1" allowOverlap="1" wp14:anchorId="49118A24" wp14:editId="40ED65F0">
                <wp:simplePos x="0" y="0"/>
                <wp:positionH relativeFrom="page">
                  <wp:posOffset>3848100</wp:posOffset>
                </wp:positionH>
                <wp:positionV relativeFrom="paragraph">
                  <wp:posOffset>-13335</wp:posOffset>
                </wp:positionV>
                <wp:extent cx="3318510" cy="153670"/>
                <wp:effectExtent l="9525" t="6350" r="1524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1536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D266C55">
              <v:rect id="Rectangle 7" style="position:absolute;margin-left:303pt;margin-top:-1.05pt;width:261.3pt;height:12.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975C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H1hAIAABU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">
                <w10:wrap anchorx="page"/>
              </v:rect>
            </w:pict>
          </mc:Fallback>
        </mc:AlternateContent>
      </w:r>
      <w:r>
        <w:rPr>
          <w:w w:val="105"/>
        </w:rPr>
        <w:t>Date and time of interview and name of interviewer:</w:t>
      </w:r>
    </w:p>
    <w:p w14:paraId="79374E7C" w14:textId="77777777" w:rsidR="007A5DF9" w:rsidRDefault="007A5DF9" w:rsidP="007A5DF9">
      <w:pPr>
        <w:pStyle w:val="BodyText"/>
        <w:spacing w:before="1"/>
        <w:rPr>
          <w:sz w:val="24"/>
        </w:rPr>
      </w:pPr>
    </w:p>
    <w:p w14:paraId="59CAD84B" w14:textId="77777777" w:rsidR="007A5DF9" w:rsidRDefault="007A5DF9" w:rsidP="007A5DF9">
      <w:pPr>
        <w:pStyle w:val="BodyText"/>
        <w:ind w:left="5819"/>
      </w:pPr>
      <w:r>
        <w:rPr>
          <w:noProof/>
        </w:rPr>
        <mc:AlternateContent>
          <mc:Choice Requires="wps">
            <w:drawing>
              <wp:anchor distT="0" distB="0" distL="114300" distR="114300" simplePos="0" relativeHeight="251668480" behindDoc="0" locked="0" layoutInCell="1" allowOverlap="1" wp14:anchorId="6E6C8060" wp14:editId="5385DB0F">
                <wp:simplePos x="0" y="0"/>
                <wp:positionH relativeFrom="page">
                  <wp:posOffset>3848100</wp:posOffset>
                </wp:positionH>
                <wp:positionV relativeFrom="paragraph">
                  <wp:posOffset>19685</wp:posOffset>
                </wp:positionV>
                <wp:extent cx="142875" cy="142875"/>
                <wp:effectExtent l="9525" t="15240" r="95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DAE3AF">
              <v:rect id="Rectangle 6" style="position:absolute;margin-left:303pt;margin-top:1.55pt;width:11.25pt;height:11.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0DFF7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">
                <w10:wrap anchorx="page"/>
              </v:rect>
            </w:pict>
          </mc:Fallback>
        </mc:AlternateContent>
      </w:r>
      <w:r>
        <w:rPr>
          <w:w w:val="105"/>
        </w:rPr>
        <w:t>Other (Please contact OISS)</w:t>
      </w:r>
    </w:p>
    <w:p w14:paraId="55D888CA" w14:textId="77777777" w:rsidR="007A5DF9" w:rsidRDefault="007A5DF9" w:rsidP="007A5DF9">
      <w:pPr>
        <w:pStyle w:val="BodyText"/>
        <w:rPr>
          <w:sz w:val="20"/>
        </w:rPr>
      </w:pPr>
    </w:p>
    <w:p w14:paraId="6F049B86" w14:textId="77777777" w:rsidR="007A5DF9" w:rsidRDefault="007A5DF9" w:rsidP="007A5DF9">
      <w:pPr>
        <w:pStyle w:val="BodyText"/>
        <w:rPr>
          <w:sz w:val="20"/>
        </w:rPr>
      </w:pPr>
    </w:p>
    <w:p w14:paraId="1ECF6455" w14:textId="77777777" w:rsidR="007A5DF9" w:rsidRDefault="007A5DF9" w:rsidP="007A5DF9">
      <w:pPr>
        <w:pStyle w:val="BodyText"/>
        <w:rPr>
          <w:sz w:val="20"/>
        </w:rPr>
      </w:pPr>
    </w:p>
    <w:p w14:paraId="1548E613" w14:textId="77777777" w:rsidR="007A5DF9" w:rsidRDefault="007A5DF9" w:rsidP="007A5DF9">
      <w:pPr>
        <w:pStyle w:val="BodyText"/>
        <w:spacing w:before="5"/>
        <w:rPr>
          <w:sz w:val="29"/>
        </w:rPr>
      </w:pPr>
    </w:p>
    <w:p w14:paraId="28AF2E89" w14:textId="77777777" w:rsidR="007A5DF9" w:rsidRDefault="007A5DF9" w:rsidP="007A5DF9">
      <w:pPr>
        <w:pStyle w:val="BodyText"/>
        <w:ind w:left="168"/>
      </w:pPr>
      <w:r>
        <w:rPr>
          <w:noProof/>
        </w:rPr>
        <mc:AlternateContent>
          <mc:Choice Requires="wps">
            <w:drawing>
              <wp:anchor distT="0" distB="0" distL="114300" distR="114300" simplePos="0" relativeHeight="251669504" behindDoc="0" locked="0" layoutInCell="1" allowOverlap="1" wp14:anchorId="5131B5C6" wp14:editId="7B175946">
                <wp:simplePos x="0" y="0"/>
                <wp:positionH relativeFrom="page">
                  <wp:posOffset>3848100</wp:posOffset>
                </wp:positionH>
                <wp:positionV relativeFrom="paragraph">
                  <wp:posOffset>-13335</wp:posOffset>
                </wp:positionV>
                <wp:extent cx="3318510" cy="153670"/>
                <wp:effectExtent l="9525" t="6985" r="1524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1536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D79B125">
              <v:rect id="Rectangle 12" style="position:absolute;margin-left:303pt;margin-top:-1.05pt;width:261.3pt;height:12.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492ED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VqhAIAABc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">
                <w10:wrap anchorx="page"/>
              </v:rect>
            </w:pict>
          </mc:Fallback>
        </mc:AlternateContent>
      </w:r>
      <w:r>
        <w:rPr>
          <w:w w:val="105"/>
        </w:rPr>
        <w:t>Visitor's Full Name</w:t>
      </w:r>
    </w:p>
    <w:p w14:paraId="63990A1F" w14:textId="77777777" w:rsidR="007A5DF9" w:rsidRDefault="007A5DF9" w:rsidP="007A5DF9">
      <w:pPr>
        <w:pStyle w:val="BodyText"/>
        <w:rPr>
          <w:sz w:val="24"/>
        </w:rPr>
      </w:pPr>
    </w:p>
    <w:p w14:paraId="012624A0" w14:textId="77777777" w:rsidR="007A5DF9" w:rsidRDefault="007A5DF9" w:rsidP="007A5DF9">
      <w:pPr>
        <w:pStyle w:val="BodyText"/>
        <w:spacing w:line="256" w:lineRule="auto"/>
        <w:ind w:left="119" w:right="1506"/>
      </w:pPr>
      <w:r>
        <w:rPr>
          <w:w w:val="105"/>
        </w:rPr>
        <w:t>I</w:t>
      </w:r>
      <w:r>
        <w:rPr>
          <w:spacing w:val="-10"/>
          <w:w w:val="105"/>
        </w:rPr>
        <w:t xml:space="preserve"> </w:t>
      </w:r>
      <w:r>
        <w:rPr>
          <w:w w:val="105"/>
        </w:rPr>
        <w:t>declare</w:t>
      </w:r>
      <w:r>
        <w:rPr>
          <w:spacing w:val="-9"/>
          <w:w w:val="105"/>
        </w:rPr>
        <w:t xml:space="preserve"> </w:t>
      </w:r>
      <w:r>
        <w:rPr>
          <w:w w:val="105"/>
        </w:rPr>
        <w:t>that</w:t>
      </w:r>
      <w:r>
        <w:rPr>
          <w:spacing w:val="-10"/>
          <w:w w:val="105"/>
        </w:rPr>
        <w:t xml:space="preserve"> </w:t>
      </w:r>
      <w:r>
        <w:rPr>
          <w:w w:val="105"/>
        </w:rPr>
        <w:t>the</w:t>
      </w:r>
      <w:r>
        <w:rPr>
          <w:spacing w:val="-9"/>
          <w:w w:val="105"/>
        </w:rPr>
        <w:t xml:space="preserve"> </w:t>
      </w:r>
      <w:r>
        <w:rPr>
          <w:w w:val="105"/>
        </w:rPr>
        <w:t>above</w:t>
      </w:r>
      <w:r>
        <w:rPr>
          <w:spacing w:val="-10"/>
          <w:w w:val="105"/>
        </w:rPr>
        <w:t xml:space="preserve"> </w:t>
      </w:r>
      <w:r>
        <w:rPr>
          <w:w w:val="105"/>
        </w:rPr>
        <w:t>listed</w:t>
      </w:r>
      <w:r>
        <w:rPr>
          <w:spacing w:val="-9"/>
          <w:w w:val="105"/>
        </w:rPr>
        <w:t xml:space="preserve"> </w:t>
      </w:r>
      <w:r>
        <w:rPr>
          <w:w w:val="105"/>
        </w:rPr>
        <w:t>visitor</w:t>
      </w:r>
      <w:r>
        <w:rPr>
          <w:spacing w:val="-10"/>
          <w:w w:val="105"/>
        </w:rPr>
        <w:t xml:space="preserve"> </w:t>
      </w:r>
      <w:r>
        <w:rPr>
          <w:w w:val="105"/>
        </w:rPr>
        <w:t>has</w:t>
      </w:r>
      <w:r>
        <w:rPr>
          <w:spacing w:val="-9"/>
          <w:w w:val="105"/>
        </w:rPr>
        <w:t xml:space="preserve"> </w:t>
      </w:r>
      <w:r>
        <w:rPr>
          <w:w w:val="105"/>
        </w:rPr>
        <w:t>enough</w:t>
      </w:r>
      <w:r>
        <w:rPr>
          <w:spacing w:val="-10"/>
          <w:w w:val="105"/>
        </w:rPr>
        <w:t xml:space="preserve"> </w:t>
      </w:r>
      <w:r>
        <w:rPr>
          <w:w w:val="105"/>
        </w:rPr>
        <w:t>proficiency</w:t>
      </w:r>
      <w:r>
        <w:rPr>
          <w:spacing w:val="-9"/>
          <w:w w:val="105"/>
        </w:rPr>
        <w:t xml:space="preserve"> </w:t>
      </w:r>
      <w:r>
        <w:rPr>
          <w:w w:val="105"/>
        </w:rPr>
        <w:t>in</w:t>
      </w:r>
      <w:r>
        <w:rPr>
          <w:spacing w:val="-10"/>
          <w:w w:val="105"/>
        </w:rPr>
        <w:t xml:space="preserve"> </w:t>
      </w:r>
      <w:r>
        <w:rPr>
          <w:w w:val="105"/>
        </w:rPr>
        <w:t>the</w:t>
      </w:r>
      <w:r>
        <w:rPr>
          <w:spacing w:val="-9"/>
          <w:w w:val="105"/>
        </w:rPr>
        <w:t xml:space="preserve"> </w:t>
      </w:r>
      <w:r>
        <w:rPr>
          <w:w w:val="105"/>
        </w:rPr>
        <w:t>English</w:t>
      </w:r>
      <w:r>
        <w:rPr>
          <w:spacing w:val="-10"/>
          <w:w w:val="105"/>
        </w:rPr>
        <w:t xml:space="preserve"> </w:t>
      </w:r>
      <w:r>
        <w:rPr>
          <w:w w:val="105"/>
        </w:rPr>
        <w:t>language</w:t>
      </w:r>
      <w:r>
        <w:rPr>
          <w:spacing w:val="-9"/>
          <w:w w:val="105"/>
        </w:rPr>
        <w:t xml:space="preserve"> </w:t>
      </w:r>
      <w:r>
        <w:rPr>
          <w:w w:val="105"/>
        </w:rPr>
        <w:t>to</w:t>
      </w:r>
      <w:r>
        <w:rPr>
          <w:spacing w:val="-10"/>
          <w:w w:val="105"/>
        </w:rPr>
        <w:t xml:space="preserve"> </w:t>
      </w:r>
      <w:r>
        <w:rPr>
          <w:w w:val="105"/>
        </w:rPr>
        <w:t>successfully</w:t>
      </w:r>
      <w:r>
        <w:rPr>
          <w:spacing w:val="-9"/>
          <w:w w:val="105"/>
        </w:rPr>
        <w:t xml:space="preserve"> </w:t>
      </w:r>
      <w:r>
        <w:rPr>
          <w:w w:val="105"/>
        </w:rPr>
        <w:t>participate</w:t>
      </w:r>
      <w:r>
        <w:rPr>
          <w:spacing w:val="-9"/>
          <w:w w:val="105"/>
        </w:rPr>
        <w:t xml:space="preserve"> </w:t>
      </w:r>
      <w:r>
        <w:rPr>
          <w:w w:val="105"/>
        </w:rPr>
        <w:t>in</w:t>
      </w:r>
      <w:r>
        <w:rPr>
          <w:spacing w:val="-10"/>
          <w:w w:val="105"/>
        </w:rPr>
        <w:t xml:space="preserve"> </w:t>
      </w:r>
      <w:r>
        <w:rPr>
          <w:w w:val="105"/>
        </w:rPr>
        <w:t>his</w:t>
      </w:r>
      <w:r>
        <w:rPr>
          <w:spacing w:val="-9"/>
          <w:w w:val="105"/>
        </w:rPr>
        <w:t xml:space="preserve"> </w:t>
      </w:r>
      <w:r>
        <w:rPr>
          <w:w w:val="105"/>
        </w:rPr>
        <w:t>or</w:t>
      </w:r>
      <w:r>
        <w:rPr>
          <w:spacing w:val="-10"/>
          <w:w w:val="105"/>
        </w:rPr>
        <w:t xml:space="preserve"> </w:t>
      </w:r>
      <w:r>
        <w:rPr>
          <w:w w:val="105"/>
        </w:rPr>
        <w:t>her program</w:t>
      </w:r>
      <w:r>
        <w:rPr>
          <w:spacing w:val="-10"/>
          <w:w w:val="105"/>
        </w:rPr>
        <w:t xml:space="preserve"> </w:t>
      </w:r>
      <w:r>
        <w:rPr>
          <w:w w:val="105"/>
        </w:rPr>
        <w:t>and</w:t>
      </w:r>
      <w:r>
        <w:rPr>
          <w:spacing w:val="-9"/>
          <w:w w:val="105"/>
        </w:rPr>
        <w:t xml:space="preserve"> </w:t>
      </w:r>
      <w:r>
        <w:rPr>
          <w:w w:val="105"/>
        </w:rPr>
        <w:t>to</w:t>
      </w:r>
      <w:r>
        <w:rPr>
          <w:spacing w:val="-10"/>
          <w:w w:val="105"/>
        </w:rPr>
        <w:t xml:space="preserve"> </w:t>
      </w:r>
      <w:r>
        <w:rPr>
          <w:w w:val="105"/>
        </w:rPr>
        <w:t>function</w:t>
      </w:r>
      <w:r>
        <w:rPr>
          <w:spacing w:val="-9"/>
          <w:w w:val="105"/>
        </w:rPr>
        <w:t xml:space="preserve"> </w:t>
      </w:r>
      <w:r>
        <w:rPr>
          <w:w w:val="105"/>
        </w:rPr>
        <w:t>on</w:t>
      </w:r>
      <w:r>
        <w:rPr>
          <w:spacing w:val="-10"/>
          <w:w w:val="105"/>
        </w:rPr>
        <w:t xml:space="preserve"> </w:t>
      </w:r>
      <w:r>
        <w:rPr>
          <w:w w:val="105"/>
        </w:rPr>
        <w:t>a</w:t>
      </w:r>
      <w:r>
        <w:rPr>
          <w:spacing w:val="-9"/>
          <w:w w:val="105"/>
        </w:rPr>
        <w:t xml:space="preserve"> </w:t>
      </w:r>
      <w:proofErr w:type="gramStart"/>
      <w:r>
        <w:rPr>
          <w:w w:val="105"/>
        </w:rPr>
        <w:t>day</w:t>
      </w:r>
      <w:r>
        <w:rPr>
          <w:spacing w:val="-10"/>
          <w:w w:val="105"/>
        </w:rPr>
        <w:t xml:space="preserve"> </w:t>
      </w:r>
      <w:r>
        <w:rPr>
          <w:w w:val="105"/>
        </w:rPr>
        <w:t>to</w:t>
      </w:r>
      <w:r>
        <w:rPr>
          <w:spacing w:val="-9"/>
          <w:w w:val="105"/>
        </w:rPr>
        <w:t xml:space="preserve"> </w:t>
      </w:r>
      <w:r>
        <w:rPr>
          <w:w w:val="105"/>
        </w:rPr>
        <w:t>day</w:t>
      </w:r>
      <w:proofErr w:type="gramEnd"/>
      <w:r>
        <w:rPr>
          <w:spacing w:val="-10"/>
          <w:w w:val="105"/>
        </w:rPr>
        <w:t xml:space="preserve"> </w:t>
      </w:r>
      <w:r>
        <w:rPr>
          <w:w w:val="105"/>
        </w:rPr>
        <w:t>basis.</w:t>
      </w:r>
      <w:r>
        <w:rPr>
          <w:spacing w:val="-9"/>
          <w:w w:val="105"/>
        </w:rPr>
        <w:t xml:space="preserve"> </w:t>
      </w:r>
      <w:r>
        <w:rPr>
          <w:w w:val="105"/>
        </w:rPr>
        <w:t>Please</w:t>
      </w:r>
      <w:r>
        <w:rPr>
          <w:spacing w:val="-10"/>
          <w:w w:val="105"/>
        </w:rPr>
        <w:t xml:space="preserve"> </w:t>
      </w:r>
      <w:r>
        <w:rPr>
          <w:w w:val="105"/>
        </w:rPr>
        <w:t>see</w:t>
      </w:r>
      <w:r>
        <w:rPr>
          <w:spacing w:val="-9"/>
          <w:w w:val="105"/>
        </w:rPr>
        <w:t xml:space="preserve"> </w:t>
      </w:r>
      <w:r>
        <w:rPr>
          <w:w w:val="105"/>
        </w:rPr>
        <w:t>below</w:t>
      </w:r>
      <w:r>
        <w:rPr>
          <w:spacing w:val="-10"/>
          <w:w w:val="105"/>
        </w:rPr>
        <w:t xml:space="preserve"> </w:t>
      </w:r>
      <w:r>
        <w:rPr>
          <w:w w:val="105"/>
        </w:rPr>
        <w:t>the</w:t>
      </w:r>
      <w:r>
        <w:rPr>
          <w:spacing w:val="-9"/>
          <w:w w:val="105"/>
        </w:rPr>
        <w:t xml:space="preserve"> </w:t>
      </w:r>
      <w:r>
        <w:rPr>
          <w:w w:val="105"/>
        </w:rPr>
        <w:t>resources</w:t>
      </w:r>
      <w:r>
        <w:rPr>
          <w:spacing w:val="-9"/>
          <w:w w:val="105"/>
        </w:rPr>
        <w:t xml:space="preserve"> </w:t>
      </w:r>
      <w:r>
        <w:rPr>
          <w:w w:val="105"/>
        </w:rPr>
        <w:t>that</w:t>
      </w:r>
      <w:r>
        <w:rPr>
          <w:spacing w:val="-10"/>
          <w:w w:val="105"/>
        </w:rPr>
        <w:t xml:space="preserve"> </w:t>
      </w:r>
      <w:r>
        <w:rPr>
          <w:w w:val="105"/>
        </w:rPr>
        <w:t>our</w:t>
      </w:r>
      <w:r>
        <w:rPr>
          <w:spacing w:val="-9"/>
          <w:w w:val="105"/>
        </w:rPr>
        <w:t xml:space="preserve"> </w:t>
      </w:r>
      <w:r>
        <w:rPr>
          <w:w w:val="105"/>
        </w:rPr>
        <w:t>department</w:t>
      </w:r>
      <w:r>
        <w:rPr>
          <w:spacing w:val="-10"/>
          <w:w w:val="105"/>
        </w:rPr>
        <w:t xml:space="preserve"> </w:t>
      </w:r>
      <w:r>
        <w:rPr>
          <w:w w:val="105"/>
        </w:rPr>
        <w:t>will</w:t>
      </w:r>
      <w:r>
        <w:rPr>
          <w:spacing w:val="-9"/>
          <w:w w:val="105"/>
        </w:rPr>
        <w:t xml:space="preserve"> </w:t>
      </w:r>
      <w:r>
        <w:rPr>
          <w:w w:val="105"/>
        </w:rPr>
        <w:t>provide</w:t>
      </w:r>
      <w:r>
        <w:rPr>
          <w:spacing w:val="-10"/>
          <w:w w:val="105"/>
        </w:rPr>
        <w:t xml:space="preserve"> </w:t>
      </w:r>
      <w:r>
        <w:rPr>
          <w:w w:val="105"/>
        </w:rPr>
        <w:t>to</w:t>
      </w:r>
      <w:r>
        <w:rPr>
          <w:spacing w:val="-9"/>
          <w:w w:val="105"/>
        </w:rPr>
        <w:t xml:space="preserve"> </w:t>
      </w:r>
      <w:r>
        <w:rPr>
          <w:w w:val="105"/>
        </w:rPr>
        <w:t>the</w:t>
      </w:r>
      <w:r>
        <w:rPr>
          <w:spacing w:val="-10"/>
          <w:w w:val="105"/>
        </w:rPr>
        <w:t xml:space="preserve"> </w:t>
      </w:r>
      <w:r>
        <w:rPr>
          <w:w w:val="105"/>
        </w:rPr>
        <w:t>visitor during his/ her stay at Tulane</w:t>
      </w:r>
      <w:r>
        <w:rPr>
          <w:spacing w:val="-15"/>
          <w:w w:val="105"/>
        </w:rPr>
        <w:t xml:space="preserve"> </w:t>
      </w:r>
      <w:r>
        <w:rPr>
          <w:w w:val="105"/>
        </w:rPr>
        <w:t>University.</w:t>
      </w:r>
    </w:p>
    <w:p w14:paraId="2F57CE0A" w14:textId="77777777" w:rsidR="007A5DF9" w:rsidRDefault="007A5DF9" w:rsidP="007A5DF9">
      <w:pPr>
        <w:pStyle w:val="BodyText"/>
        <w:spacing w:before="3"/>
        <w:rPr>
          <w:sz w:val="9"/>
        </w:rPr>
      </w:pPr>
      <w:r>
        <w:rPr>
          <w:noProof/>
        </w:rPr>
        <mc:AlternateContent>
          <mc:Choice Requires="wps">
            <w:drawing>
              <wp:anchor distT="0" distB="0" distL="0" distR="0" simplePos="0" relativeHeight="251659264" behindDoc="0" locked="0" layoutInCell="1" allowOverlap="1" wp14:anchorId="49C8C54B" wp14:editId="3645B99F">
                <wp:simplePos x="0" y="0"/>
                <wp:positionH relativeFrom="page">
                  <wp:posOffset>450215</wp:posOffset>
                </wp:positionH>
                <wp:positionV relativeFrom="paragraph">
                  <wp:posOffset>99060</wp:posOffset>
                </wp:positionV>
                <wp:extent cx="6560820" cy="975360"/>
                <wp:effectExtent l="12065" t="6350" r="8890" b="889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820" cy="9753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AD9F23">
              <v:rect id="Rectangle 13" style="position:absolute;margin-left:35.45pt;margin-top:7.8pt;width:516.6pt;height:76.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4588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">
                <w10:wrap type="topAndBottom" anchorx="page"/>
              </v:rect>
            </w:pict>
          </mc:Fallback>
        </mc:AlternateContent>
      </w:r>
    </w:p>
    <w:p w14:paraId="56882D26" w14:textId="77777777" w:rsidR="007A5DF9" w:rsidRDefault="007A5DF9" w:rsidP="007A5DF9">
      <w:pPr>
        <w:pStyle w:val="BodyText"/>
        <w:spacing w:before="10"/>
        <w:rPr>
          <w:sz w:val="16"/>
        </w:rPr>
      </w:pPr>
    </w:p>
    <w:p w14:paraId="4138F624" w14:textId="77777777" w:rsidR="007A5DF9" w:rsidRDefault="007A5DF9" w:rsidP="007A5DF9">
      <w:pPr>
        <w:pStyle w:val="BodyText"/>
        <w:spacing w:before="1"/>
        <w:ind w:left="119"/>
      </w:pPr>
      <w:r>
        <w:rPr>
          <w:w w:val="105"/>
        </w:rPr>
        <w:t>I declare under penalty of perjury that the foregoing is true and correct.</w:t>
      </w:r>
    </w:p>
    <w:p w14:paraId="41479174" w14:textId="77777777" w:rsidR="007A5DF9" w:rsidRDefault="007A5DF9" w:rsidP="007A5DF9">
      <w:pPr>
        <w:pStyle w:val="BodyText"/>
        <w:rPr>
          <w:sz w:val="24"/>
        </w:rPr>
      </w:pPr>
    </w:p>
    <w:p w14:paraId="71A3E8D4" w14:textId="77777777" w:rsidR="007A5DF9" w:rsidRDefault="007A5DF9" w:rsidP="007A5DF9">
      <w:pPr>
        <w:pStyle w:val="BodyText"/>
        <w:tabs>
          <w:tab w:val="left" w:pos="5837"/>
        </w:tabs>
        <w:ind w:left="119"/>
      </w:pPr>
      <w:r>
        <w:rPr>
          <w:w w:val="105"/>
        </w:rPr>
        <w:t>Name</w:t>
      </w:r>
      <w:r>
        <w:rPr>
          <w:w w:val="105"/>
        </w:rPr>
        <w:tab/>
        <w:t>Title</w:t>
      </w:r>
    </w:p>
    <w:p w14:paraId="3827F71D" w14:textId="77777777" w:rsidR="007A5DF9" w:rsidRDefault="007A5DF9" w:rsidP="007A5DF9">
      <w:pPr>
        <w:pStyle w:val="BodyText"/>
        <w:spacing w:before="4"/>
        <w:rPr>
          <w:sz w:val="10"/>
        </w:rPr>
      </w:pPr>
      <w:r>
        <w:rPr>
          <w:noProof/>
        </w:rPr>
        <mc:AlternateContent>
          <mc:Choice Requires="wps">
            <w:drawing>
              <wp:anchor distT="0" distB="0" distL="0" distR="0" simplePos="0" relativeHeight="251660288" behindDoc="0" locked="0" layoutInCell="1" allowOverlap="1" wp14:anchorId="2BEEC767" wp14:editId="02648E91">
                <wp:simplePos x="0" y="0"/>
                <wp:positionH relativeFrom="page">
                  <wp:posOffset>450215</wp:posOffset>
                </wp:positionH>
                <wp:positionV relativeFrom="paragraph">
                  <wp:posOffset>106680</wp:posOffset>
                </wp:positionV>
                <wp:extent cx="3284855" cy="153670"/>
                <wp:effectExtent l="12065" t="8890" r="8255" b="889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855" cy="1536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48353B1">
              <v:rect id="Rectangle 14" style="position:absolute;margin-left:35.45pt;margin-top:8.4pt;width:258.65pt;height:12.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4D1317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">
                <w10:wrap type="topAndBottom" anchorx="page"/>
              </v:rect>
            </w:pict>
          </mc:Fallback>
        </mc:AlternateContent>
      </w:r>
      <w:r>
        <w:rPr>
          <w:noProof/>
        </w:rPr>
        <mc:AlternateContent>
          <mc:Choice Requires="wps">
            <w:drawing>
              <wp:anchor distT="0" distB="0" distL="0" distR="0" simplePos="0" relativeHeight="251661312" behindDoc="0" locked="0" layoutInCell="1" allowOverlap="1" wp14:anchorId="66BE037A" wp14:editId="22983F02">
                <wp:simplePos x="0" y="0"/>
                <wp:positionH relativeFrom="page">
                  <wp:posOffset>4081145</wp:posOffset>
                </wp:positionH>
                <wp:positionV relativeFrom="paragraph">
                  <wp:posOffset>106680</wp:posOffset>
                </wp:positionV>
                <wp:extent cx="3240405" cy="153670"/>
                <wp:effectExtent l="13970" t="8890" r="12700" b="8890"/>
                <wp:wrapTopAndBottom/>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405" cy="1536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0060B6">
              <v:rect id="Rectangle 15" style="position:absolute;margin-left:321.35pt;margin-top:8.4pt;width:255.15pt;height:12.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2485C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">
                <w10:wrap type="topAndBottom" anchorx="page"/>
              </v:rect>
            </w:pict>
          </mc:Fallback>
        </mc:AlternateContent>
      </w:r>
    </w:p>
    <w:p w14:paraId="703FF52A" w14:textId="77777777" w:rsidR="007A5DF9" w:rsidRDefault="007A5DF9" w:rsidP="007A5DF9">
      <w:pPr>
        <w:pStyle w:val="BodyText"/>
        <w:spacing w:before="8"/>
        <w:rPr>
          <w:sz w:val="21"/>
        </w:rPr>
      </w:pPr>
    </w:p>
    <w:p w14:paraId="60AD4018" w14:textId="77777777" w:rsidR="007A5DF9" w:rsidRDefault="007A5DF9" w:rsidP="007A5DF9">
      <w:pPr>
        <w:pStyle w:val="BodyText"/>
        <w:tabs>
          <w:tab w:val="left" w:pos="1130"/>
          <w:tab w:val="left" w:pos="4805"/>
        </w:tabs>
        <w:ind w:left="119"/>
      </w:pPr>
      <w:r>
        <w:rPr>
          <w:w w:val="105"/>
        </w:rPr>
        <w:t>Signature</w:t>
      </w:r>
      <w:r>
        <w:tab/>
      </w:r>
      <w:r>
        <w:rPr>
          <w:w w:val="102"/>
          <w:u w:val="single"/>
        </w:rPr>
        <w:t xml:space="preserve"> </w:t>
      </w:r>
      <w:r>
        <w:rPr>
          <w:u w:val="single"/>
        </w:rPr>
        <w:tab/>
      </w:r>
    </w:p>
    <w:p w14:paraId="7180D206" w14:textId="77777777" w:rsidR="007A5DF9" w:rsidRDefault="007A5DF9" w:rsidP="007A5DF9">
      <w:pPr>
        <w:pStyle w:val="BodyText"/>
        <w:spacing w:before="8"/>
        <w:rPr>
          <w:sz w:val="16"/>
        </w:rPr>
      </w:pPr>
    </w:p>
    <w:p w14:paraId="7606334D" w14:textId="77777777" w:rsidR="007A5DF9" w:rsidRDefault="007A5DF9" w:rsidP="007A5DF9">
      <w:pPr>
        <w:pStyle w:val="BodyText"/>
        <w:spacing w:before="99"/>
        <w:ind w:left="119"/>
      </w:pPr>
      <w:r>
        <w:rPr>
          <w:w w:val="105"/>
        </w:rPr>
        <w:t>Date</w:t>
      </w:r>
    </w:p>
    <w:p w14:paraId="7C401B91" w14:textId="384ACDA7" w:rsidR="00047E5B" w:rsidRPr="007A5DF9" w:rsidRDefault="007A5DF9" w:rsidP="007A5DF9">
      <w:pPr>
        <w:pStyle w:val="BodyText"/>
        <w:spacing w:before="4"/>
        <w:rPr>
          <w:sz w:val="10"/>
        </w:rPr>
      </w:pPr>
      <w:r>
        <w:rPr>
          <w:noProof/>
        </w:rPr>
        <w:lastRenderedPageBreak/>
        <mc:AlternateContent>
          <mc:Choice Requires="wps">
            <w:drawing>
              <wp:anchor distT="0" distB="0" distL="0" distR="0" simplePos="0" relativeHeight="251662336" behindDoc="0" locked="0" layoutInCell="1" allowOverlap="1" wp14:anchorId="45B5F87B" wp14:editId="710A6ED5">
                <wp:simplePos x="0" y="0"/>
                <wp:positionH relativeFrom="page">
                  <wp:posOffset>450215</wp:posOffset>
                </wp:positionH>
                <wp:positionV relativeFrom="paragraph">
                  <wp:posOffset>107315</wp:posOffset>
                </wp:positionV>
                <wp:extent cx="1097915" cy="153670"/>
                <wp:effectExtent l="12065" t="10160" r="13970" b="762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1536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105434">
              <v:rect id="Rectangle 1" style="position:absolute;margin-left:35.45pt;margin-top:8.45pt;width:86.45pt;height:12.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4A59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">
                <w10:wrap type="topAndBottom" anchorx="page"/>
              </v:rect>
            </w:pict>
          </mc:Fallback>
        </mc:AlternateContent>
      </w:r>
    </w:p>
    <w:sectPr w:rsidR="00047E5B" w:rsidRPr="007A5DF9" w:rsidSect="00F42F72">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CE28" w14:textId="77777777" w:rsidR="004F5B7E" w:rsidRDefault="004F5B7E" w:rsidP="00047E5B">
      <w:pPr>
        <w:spacing w:after="0" w:line="240" w:lineRule="auto"/>
      </w:pPr>
      <w:r>
        <w:separator/>
      </w:r>
    </w:p>
  </w:endnote>
  <w:endnote w:type="continuationSeparator" w:id="0">
    <w:p w14:paraId="7297A28E" w14:textId="77777777" w:rsidR="004F5B7E" w:rsidRDefault="004F5B7E" w:rsidP="0004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1229341699"/>
      <w:docPartObj>
        <w:docPartGallery w:val="Page Numbers (Bottom of Page)"/>
        <w:docPartUnique/>
      </w:docPartObj>
    </w:sdtPr>
    <w:sdtEndPr>
      <w:rPr>
        <w:noProof/>
      </w:rPr>
    </w:sdtEndPr>
    <w:sdtContent>
      <w:p w14:paraId="1BA7288D" w14:textId="2D67AEA5" w:rsidR="00F73748" w:rsidRPr="00F73748" w:rsidRDefault="00F73748">
        <w:pPr>
          <w:pStyle w:val="Footer"/>
          <w:jc w:val="right"/>
          <w:rPr>
            <w:rFonts w:ascii="Georgia" w:hAnsi="Georgia"/>
          </w:rPr>
        </w:pPr>
        <w:r w:rsidRPr="00F73748">
          <w:rPr>
            <w:rFonts w:ascii="Georgia" w:hAnsi="Georgia"/>
          </w:rPr>
          <w:fldChar w:fldCharType="begin"/>
        </w:r>
        <w:r w:rsidRPr="00F73748">
          <w:rPr>
            <w:rFonts w:ascii="Georgia" w:hAnsi="Georgia"/>
          </w:rPr>
          <w:instrText xml:space="preserve"> PAGE   \* MERGEFORMAT </w:instrText>
        </w:r>
        <w:r w:rsidRPr="00F73748">
          <w:rPr>
            <w:rFonts w:ascii="Georgia" w:hAnsi="Georgia"/>
          </w:rPr>
          <w:fldChar w:fldCharType="separate"/>
        </w:r>
        <w:r w:rsidR="003C45B0">
          <w:rPr>
            <w:rFonts w:ascii="Georgia" w:hAnsi="Georgia"/>
            <w:noProof/>
          </w:rPr>
          <w:t>4</w:t>
        </w:r>
        <w:r w:rsidRPr="00F73748">
          <w:rPr>
            <w:rFonts w:ascii="Georgia" w:hAnsi="Georgia"/>
            <w:noProof/>
          </w:rPr>
          <w:fldChar w:fldCharType="end"/>
        </w:r>
      </w:p>
    </w:sdtContent>
  </w:sdt>
  <w:p w14:paraId="092E2639" w14:textId="77777777" w:rsidR="00F73748" w:rsidRPr="00F73748" w:rsidRDefault="00F73748">
    <w:pPr>
      <w:pStyle w:val="Footer"/>
      <w:rPr>
        <w:rFonts w:ascii="Georgia" w:hAnsi="Georg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1911503799"/>
      <w:docPartObj>
        <w:docPartGallery w:val="Page Numbers (Bottom of Page)"/>
        <w:docPartUnique/>
      </w:docPartObj>
    </w:sdtPr>
    <w:sdtEndPr>
      <w:rPr>
        <w:noProof/>
      </w:rPr>
    </w:sdtEndPr>
    <w:sdtContent>
      <w:p w14:paraId="751D27DF" w14:textId="5B856134" w:rsidR="00F73748" w:rsidRPr="00F73748" w:rsidRDefault="00F73748">
        <w:pPr>
          <w:pStyle w:val="Footer"/>
          <w:jc w:val="right"/>
          <w:rPr>
            <w:rFonts w:ascii="Georgia" w:hAnsi="Georgia"/>
          </w:rPr>
        </w:pPr>
        <w:r w:rsidRPr="00F73748">
          <w:rPr>
            <w:rFonts w:ascii="Georgia" w:hAnsi="Georgia"/>
          </w:rPr>
          <w:fldChar w:fldCharType="begin"/>
        </w:r>
        <w:r w:rsidRPr="00F73748">
          <w:rPr>
            <w:rFonts w:ascii="Georgia" w:hAnsi="Georgia"/>
          </w:rPr>
          <w:instrText xml:space="preserve"> PAGE   \* MERGEFORMAT </w:instrText>
        </w:r>
        <w:r w:rsidRPr="00F73748">
          <w:rPr>
            <w:rFonts w:ascii="Georgia" w:hAnsi="Georgia"/>
          </w:rPr>
          <w:fldChar w:fldCharType="separate"/>
        </w:r>
        <w:r w:rsidR="003C45B0">
          <w:rPr>
            <w:rFonts w:ascii="Georgia" w:hAnsi="Georgia"/>
            <w:noProof/>
          </w:rPr>
          <w:t>1</w:t>
        </w:r>
        <w:r w:rsidRPr="00F73748">
          <w:rPr>
            <w:rFonts w:ascii="Georgia" w:hAnsi="Georgia"/>
            <w:noProof/>
          </w:rPr>
          <w:fldChar w:fldCharType="end"/>
        </w:r>
      </w:p>
    </w:sdtContent>
  </w:sdt>
  <w:p w14:paraId="22FD93D5" w14:textId="77777777" w:rsidR="00F73748" w:rsidRPr="00F73748" w:rsidRDefault="00F73748">
    <w:pPr>
      <w:pStyle w:val="Footer"/>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3F00" w14:textId="77777777" w:rsidR="004F5B7E" w:rsidRDefault="004F5B7E" w:rsidP="00047E5B">
      <w:pPr>
        <w:spacing w:after="0" w:line="240" w:lineRule="auto"/>
      </w:pPr>
      <w:r>
        <w:separator/>
      </w:r>
    </w:p>
  </w:footnote>
  <w:footnote w:type="continuationSeparator" w:id="0">
    <w:p w14:paraId="03EC8DB5" w14:textId="77777777" w:rsidR="004F5B7E" w:rsidRDefault="004F5B7E" w:rsidP="00047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54725D2" w14:paraId="315EB9D0" w14:textId="77777777" w:rsidTr="554725D2">
      <w:trPr>
        <w:trHeight w:val="300"/>
      </w:trPr>
      <w:tc>
        <w:tcPr>
          <w:tcW w:w="3600" w:type="dxa"/>
        </w:tcPr>
        <w:p w14:paraId="14BF35B1" w14:textId="6DB07890" w:rsidR="554725D2" w:rsidRDefault="554725D2" w:rsidP="554725D2">
          <w:pPr>
            <w:pStyle w:val="Header"/>
            <w:ind w:left="-115"/>
          </w:pPr>
        </w:p>
      </w:tc>
      <w:tc>
        <w:tcPr>
          <w:tcW w:w="3600" w:type="dxa"/>
        </w:tcPr>
        <w:p w14:paraId="72903D8C" w14:textId="4F1CD3CF" w:rsidR="554725D2" w:rsidRDefault="554725D2" w:rsidP="554725D2">
          <w:pPr>
            <w:pStyle w:val="Header"/>
            <w:jc w:val="center"/>
          </w:pPr>
        </w:p>
      </w:tc>
      <w:tc>
        <w:tcPr>
          <w:tcW w:w="3600" w:type="dxa"/>
        </w:tcPr>
        <w:p w14:paraId="600D7C31" w14:textId="01C8E7AD" w:rsidR="554725D2" w:rsidRDefault="554725D2" w:rsidP="554725D2">
          <w:pPr>
            <w:pStyle w:val="Header"/>
            <w:ind w:right="-115"/>
            <w:jc w:val="right"/>
          </w:pPr>
        </w:p>
      </w:tc>
    </w:tr>
  </w:tbl>
  <w:p w14:paraId="19A74846" w14:textId="4CAA7DDF" w:rsidR="554725D2" w:rsidRDefault="554725D2" w:rsidP="55472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E2F3" w14:textId="0F24FFD4" w:rsidR="00047E5B" w:rsidRPr="00047E5B" w:rsidRDefault="003773AA" w:rsidP="00047E5B">
    <w:pPr>
      <w:keepNext/>
      <w:widowControl w:val="0"/>
      <w:spacing w:after="0" w:line="240" w:lineRule="auto"/>
      <w:ind w:right="-72"/>
      <w:outlineLvl w:val="0"/>
      <w:rPr>
        <w:rFonts w:ascii="Times New Roman" w:eastAsia="Times New Roman" w:hAnsi="Times New Roman" w:cs="Times New Roman"/>
        <w:snapToGrid w:val="0"/>
        <w:sz w:val="88"/>
        <w:szCs w:val="20"/>
      </w:rPr>
    </w:pPr>
    <w:r>
      <w:rPr>
        <w:noProof/>
        <w:sz w:val="8"/>
        <w:szCs w:val="8"/>
      </w:rPr>
      <w:drawing>
        <wp:anchor distT="0" distB="0" distL="114300" distR="114300" simplePos="0" relativeHeight="251664384" behindDoc="0" locked="0" layoutInCell="1" allowOverlap="1" wp14:anchorId="6BE99051" wp14:editId="50424FAA">
          <wp:simplePos x="0" y="0"/>
          <wp:positionH relativeFrom="margin">
            <wp:posOffset>5547360</wp:posOffset>
          </wp:positionH>
          <wp:positionV relativeFrom="margin">
            <wp:posOffset>-1642745</wp:posOffset>
          </wp:positionV>
          <wp:extent cx="1531620" cy="1486535"/>
          <wp:effectExtent l="0" t="0" r="0" b="0"/>
          <wp:wrapSquare wrapText="bothSides"/>
          <wp:docPr id="804612598" name="Picture 1" descr="A black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circle with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1620" cy="148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47E5B" w:rsidRPr="00047E5B">
      <w:rPr>
        <w:rFonts w:ascii="Times New Roman" w:eastAsia="Times New Roman" w:hAnsi="Times New Roman" w:cs="Times New Roman"/>
        <w:noProof/>
        <w:sz w:val="20"/>
        <w:szCs w:val="20"/>
      </w:rPr>
      <w:drawing>
        <wp:anchor distT="0" distB="0" distL="114300" distR="114300" simplePos="0" relativeHeight="251661312" behindDoc="1" locked="0" layoutInCell="1" allowOverlap="1" wp14:anchorId="6F34F59E" wp14:editId="439CF1D6">
          <wp:simplePos x="0" y="0"/>
          <wp:positionH relativeFrom="column">
            <wp:posOffset>-114935</wp:posOffset>
          </wp:positionH>
          <wp:positionV relativeFrom="paragraph">
            <wp:posOffset>69850</wp:posOffset>
          </wp:positionV>
          <wp:extent cx="1772920" cy="737235"/>
          <wp:effectExtent l="19050" t="0" r="0" b="0"/>
          <wp:wrapNone/>
          <wp:docPr id="8" name="Picture 8" descr="tu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ulane"/>
                  <pic:cNvPicPr>
                    <a:picLocks noChangeAspect="1" noChangeArrowheads="1"/>
                  </pic:cNvPicPr>
                </pic:nvPicPr>
                <pic:blipFill>
                  <a:blip r:embed="rId2" cstate="print">
                    <a:grayscl/>
                    <a:biLevel thresh="50000"/>
                  </a:blip>
                  <a:srcRect/>
                  <a:stretch>
                    <a:fillRect/>
                  </a:stretch>
                </pic:blipFill>
                <pic:spPr bwMode="auto">
                  <a:xfrm>
                    <a:off x="0" y="0"/>
                    <a:ext cx="1772920" cy="737235"/>
                  </a:xfrm>
                  <a:prstGeom prst="rect">
                    <a:avLst/>
                  </a:prstGeom>
                  <a:noFill/>
                </pic:spPr>
              </pic:pic>
            </a:graphicData>
          </a:graphic>
        </wp:anchor>
      </w:drawing>
    </w:r>
    <w:r w:rsidR="00047E5B" w:rsidRPr="00047E5B">
      <w:rPr>
        <w:rFonts w:ascii="Times New Roman" w:eastAsia="Times New Roman" w:hAnsi="Times New Roman" w:cs="Times New Roman"/>
        <w:snapToGrid w:val="0"/>
        <w:sz w:val="88"/>
        <w:szCs w:val="20"/>
      </w:rPr>
      <w:tab/>
    </w:r>
    <w:r w:rsidR="00047E5B" w:rsidRPr="00047E5B">
      <w:rPr>
        <w:rFonts w:ascii="Times New Roman" w:eastAsia="Times New Roman" w:hAnsi="Times New Roman" w:cs="Times New Roman"/>
        <w:snapToGrid w:val="0"/>
        <w:sz w:val="88"/>
        <w:szCs w:val="20"/>
      </w:rPr>
      <w:tab/>
    </w:r>
    <w:r w:rsidR="00047E5B" w:rsidRPr="00047E5B">
      <w:rPr>
        <w:rFonts w:ascii="Times New Roman" w:eastAsia="Times New Roman" w:hAnsi="Times New Roman" w:cs="Times New Roman"/>
        <w:snapToGrid w:val="0"/>
        <w:sz w:val="88"/>
        <w:szCs w:val="20"/>
      </w:rPr>
      <w:tab/>
    </w:r>
    <w:r w:rsidR="00047E5B" w:rsidRPr="00047E5B">
      <w:rPr>
        <w:rFonts w:ascii="Times New Roman" w:eastAsia="Times New Roman" w:hAnsi="Times New Roman" w:cs="Times New Roman"/>
        <w:snapToGrid w:val="0"/>
        <w:sz w:val="88"/>
        <w:szCs w:val="20"/>
      </w:rPr>
      <w:tab/>
    </w:r>
    <w:r w:rsidR="00047E5B" w:rsidRPr="00047E5B">
      <w:rPr>
        <w:rFonts w:ascii="Times New Roman" w:eastAsia="Times New Roman" w:hAnsi="Times New Roman" w:cs="Times New Roman"/>
        <w:snapToGrid w:val="0"/>
        <w:sz w:val="88"/>
        <w:szCs w:val="20"/>
      </w:rPr>
      <w:tab/>
    </w:r>
    <w:r w:rsidR="00047E5B" w:rsidRPr="00047E5B">
      <w:rPr>
        <w:rFonts w:ascii="Times New Roman" w:eastAsia="Times New Roman" w:hAnsi="Times New Roman" w:cs="Times New Roman"/>
        <w:snapToGrid w:val="0"/>
        <w:sz w:val="88"/>
        <w:szCs w:val="20"/>
      </w:rPr>
      <w:tab/>
    </w:r>
  </w:p>
  <w:p w14:paraId="64E65905" w14:textId="77777777" w:rsidR="00047E5B" w:rsidRPr="00047E5B" w:rsidRDefault="00047E5B" w:rsidP="00047E5B">
    <w:pPr>
      <w:spacing w:after="0" w:line="240" w:lineRule="auto"/>
      <w:rPr>
        <w:rFonts w:ascii="Arial" w:eastAsia="Calibri" w:hAnsi="Arial" w:cs="Times New Roman"/>
        <w:sz w:val="6"/>
        <w:szCs w:val="24"/>
      </w:rPr>
    </w:pPr>
    <w:r w:rsidRPr="00047E5B">
      <w:rPr>
        <w:rFonts w:ascii="Arial" w:eastAsia="Calibri" w:hAnsi="Arial" w:cs="Times New Roman"/>
        <w:sz w:val="6"/>
        <w:szCs w:val="24"/>
      </w:rPr>
      <w:tab/>
    </w:r>
    <w:r w:rsidRPr="00047E5B">
      <w:rPr>
        <w:rFonts w:ascii="Arial" w:eastAsia="Calibri" w:hAnsi="Arial" w:cs="Times New Roman"/>
        <w:sz w:val="6"/>
        <w:szCs w:val="24"/>
      </w:rPr>
      <w:tab/>
    </w:r>
    <w:r w:rsidRPr="00047E5B">
      <w:rPr>
        <w:rFonts w:ascii="Arial" w:eastAsia="Calibri" w:hAnsi="Arial" w:cs="Times New Roman"/>
        <w:sz w:val="6"/>
        <w:szCs w:val="24"/>
      </w:rPr>
      <w:tab/>
    </w:r>
    <w:r w:rsidRPr="00047E5B">
      <w:rPr>
        <w:rFonts w:ascii="Arial" w:eastAsia="Calibri" w:hAnsi="Arial" w:cs="Times New Roman"/>
        <w:sz w:val="6"/>
        <w:szCs w:val="24"/>
      </w:rPr>
      <w:tab/>
    </w:r>
    <w:r w:rsidRPr="00047E5B">
      <w:rPr>
        <w:rFonts w:ascii="Arial" w:eastAsia="Calibri" w:hAnsi="Arial" w:cs="Times New Roman"/>
        <w:sz w:val="6"/>
        <w:szCs w:val="24"/>
      </w:rPr>
      <w:tab/>
    </w:r>
    <w:r w:rsidRPr="00047E5B">
      <w:rPr>
        <w:rFonts w:ascii="Arial" w:eastAsia="Calibri" w:hAnsi="Arial" w:cs="Times New Roman"/>
        <w:sz w:val="6"/>
        <w:szCs w:val="24"/>
      </w:rPr>
      <w:tab/>
      <w:t xml:space="preserve"> </w:t>
    </w:r>
  </w:p>
  <w:p w14:paraId="73F1FF5D" w14:textId="235506A4" w:rsidR="00047E5B" w:rsidRPr="00047E5B" w:rsidRDefault="00047E5B" w:rsidP="00047E5B">
    <w:pPr>
      <w:spacing w:after="0" w:line="240" w:lineRule="auto"/>
      <w:rPr>
        <w:rFonts w:ascii="Arial" w:eastAsia="Calibri" w:hAnsi="Arial" w:cs="Times New Roman"/>
        <w:sz w:val="20"/>
        <w:szCs w:val="24"/>
      </w:rPr>
    </w:pPr>
    <w:r w:rsidRPr="00047E5B">
      <w:rPr>
        <w:rFonts w:ascii="Arial" w:eastAsia="Calibri" w:hAnsi="Arial" w:cs="Times New Roman"/>
        <w:sz w:val="20"/>
        <w:szCs w:val="24"/>
      </w:rPr>
      <w:t>The Latin American Library</w:t>
    </w:r>
    <w:r w:rsidRPr="00047E5B">
      <w:rPr>
        <w:rFonts w:ascii="Arial" w:eastAsia="Calibri" w:hAnsi="Arial" w:cs="Times New Roman"/>
        <w:sz w:val="20"/>
        <w:szCs w:val="24"/>
      </w:rPr>
      <w:tab/>
    </w:r>
    <w:r w:rsidRPr="00047E5B">
      <w:rPr>
        <w:rFonts w:ascii="Arial" w:eastAsia="Calibri" w:hAnsi="Arial" w:cs="Times New Roman"/>
        <w:sz w:val="20"/>
        <w:szCs w:val="24"/>
      </w:rPr>
      <w:tab/>
    </w:r>
    <w:r w:rsidRPr="00047E5B">
      <w:rPr>
        <w:rFonts w:ascii="Arial" w:eastAsia="Calibri" w:hAnsi="Arial" w:cs="Times New Roman"/>
        <w:sz w:val="20"/>
        <w:szCs w:val="24"/>
      </w:rPr>
      <w:tab/>
    </w:r>
    <w:r w:rsidRPr="00047E5B">
      <w:rPr>
        <w:rFonts w:ascii="Arial" w:eastAsia="Calibri" w:hAnsi="Arial" w:cs="Times New Roman"/>
        <w:sz w:val="20"/>
        <w:szCs w:val="24"/>
      </w:rPr>
      <w:tab/>
    </w:r>
  </w:p>
  <w:p w14:paraId="25DE77DE" w14:textId="77777777" w:rsidR="00047E5B" w:rsidRPr="00047E5B" w:rsidRDefault="00047E5B" w:rsidP="00047E5B">
    <w:pPr>
      <w:spacing w:after="0" w:line="240" w:lineRule="auto"/>
      <w:rPr>
        <w:rFonts w:ascii="Arial" w:eastAsia="Calibri" w:hAnsi="Arial" w:cs="Times New Roman"/>
        <w:sz w:val="20"/>
        <w:szCs w:val="24"/>
      </w:rPr>
    </w:pPr>
    <w:r w:rsidRPr="00047E5B">
      <w:rPr>
        <w:rFonts w:ascii="Arial" w:eastAsia="Calibri" w:hAnsi="Arial" w:cs="Times New Roman"/>
        <w:sz w:val="20"/>
        <w:szCs w:val="24"/>
      </w:rPr>
      <w:t xml:space="preserve">Tulane </w:t>
    </w:r>
    <w:smartTag w:uri="urn:schemas-microsoft-com:office:smarttags" w:element="PlaceType">
      <w:r w:rsidRPr="00047E5B">
        <w:rPr>
          <w:rFonts w:ascii="Arial" w:eastAsia="Calibri" w:hAnsi="Arial" w:cs="Times New Roman"/>
          <w:sz w:val="20"/>
          <w:szCs w:val="24"/>
        </w:rPr>
        <w:t>University</w:t>
      </w:r>
    </w:smartTag>
  </w:p>
  <w:p w14:paraId="62A93479" w14:textId="77777777" w:rsidR="00047E5B" w:rsidRPr="00047E5B" w:rsidRDefault="00047E5B" w:rsidP="00047E5B">
    <w:pPr>
      <w:spacing w:after="0" w:line="240" w:lineRule="auto"/>
      <w:rPr>
        <w:rFonts w:ascii="Calibri" w:eastAsia="Calibri" w:hAnsi="Calibri" w:cs="Times New Roman"/>
        <w:sz w:val="20"/>
        <w:szCs w:val="24"/>
      </w:rPr>
    </w:pPr>
    <w:r w:rsidRPr="00047E5B">
      <w:rPr>
        <w:rFonts w:ascii="Arial" w:eastAsia="Calibri" w:hAnsi="Arial" w:cs="Times New Roman"/>
        <w:sz w:val="20"/>
        <w:szCs w:val="24"/>
      </w:rPr>
      <w:t>New Orleans, Louisiana 70118-5549</w:t>
    </w:r>
  </w:p>
  <w:p w14:paraId="104EE1F9" w14:textId="77777777" w:rsidR="00047E5B" w:rsidRPr="00047E5B" w:rsidRDefault="00047E5B" w:rsidP="00047E5B">
    <w:pPr>
      <w:spacing w:after="0" w:line="240" w:lineRule="auto"/>
      <w:rPr>
        <w:rFonts w:ascii="Arial" w:eastAsia="Calibri" w:hAnsi="Arial" w:cs="Times New Roman"/>
        <w:sz w:val="20"/>
        <w:szCs w:val="24"/>
      </w:rPr>
    </w:pPr>
    <w:r w:rsidRPr="00047E5B">
      <w:rPr>
        <w:rFonts w:ascii="Arial" w:eastAsia="Calibri" w:hAnsi="Arial" w:cs="Times New Roman"/>
        <w:sz w:val="20"/>
        <w:szCs w:val="24"/>
      </w:rPr>
      <w:t>(504) 865-5681</w:t>
    </w:r>
  </w:p>
  <w:p w14:paraId="3D3FC308" w14:textId="77777777" w:rsidR="00047E5B" w:rsidRPr="00047E5B" w:rsidRDefault="00047E5B" w:rsidP="00047E5B">
    <w:pPr>
      <w:spacing w:after="0" w:line="240" w:lineRule="auto"/>
      <w:rPr>
        <w:rFonts w:ascii="Calibri" w:eastAsia="Calibri" w:hAnsi="Calibri" w:cs="Times New Roman"/>
        <w:sz w:val="20"/>
        <w:szCs w:val="24"/>
      </w:rPr>
    </w:pPr>
  </w:p>
  <w:p w14:paraId="07D8F3F7" w14:textId="77777777" w:rsidR="00047E5B" w:rsidRDefault="00047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07CAF"/>
    <w:multiLevelType w:val="hybridMultilevel"/>
    <w:tmpl w:val="AB123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40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AC"/>
    <w:rsid w:val="00015D77"/>
    <w:rsid w:val="0003199B"/>
    <w:rsid w:val="00044BAE"/>
    <w:rsid w:val="00047E5B"/>
    <w:rsid w:val="00060792"/>
    <w:rsid w:val="000D22AC"/>
    <w:rsid w:val="000F0CDC"/>
    <w:rsid w:val="00133E26"/>
    <w:rsid w:val="00141998"/>
    <w:rsid w:val="00162CB3"/>
    <w:rsid w:val="00240643"/>
    <w:rsid w:val="002446E5"/>
    <w:rsid w:val="0025774B"/>
    <w:rsid w:val="002A0ADB"/>
    <w:rsid w:val="002A0B72"/>
    <w:rsid w:val="002C4E3B"/>
    <w:rsid w:val="00315F5F"/>
    <w:rsid w:val="0033506F"/>
    <w:rsid w:val="003773AA"/>
    <w:rsid w:val="003A7674"/>
    <w:rsid w:val="003C45B0"/>
    <w:rsid w:val="00401442"/>
    <w:rsid w:val="004217C2"/>
    <w:rsid w:val="0044097B"/>
    <w:rsid w:val="004444CA"/>
    <w:rsid w:val="00461277"/>
    <w:rsid w:val="00461A67"/>
    <w:rsid w:val="00482FCD"/>
    <w:rsid w:val="00491B4A"/>
    <w:rsid w:val="004C0142"/>
    <w:rsid w:val="004F5B7E"/>
    <w:rsid w:val="005549FF"/>
    <w:rsid w:val="00555043"/>
    <w:rsid w:val="005E0ADF"/>
    <w:rsid w:val="00627CFE"/>
    <w:rsid w:val="006459ED"/>
    <w:rsid w:val="007103ED"/>
    <w:rsid w:val="00716D8E"/>
    <w:rsid w:val="007461FD"/>
    <w:rsid w:val="00766D10"/>
    <w:rsid w:val="00795069"/>
    <w:rsid w:val="007A5DF9"/>
    <w:rsid w:val="007B3CEC"/>
    <w:rsid w:val="007D68D6"/>
    <w:rsid w:val="007E17DF"/>
    <w:rsid w:val="00823215"/>
    <w:rsid w:val="0083460D"/>
    <w:rsid w:val="00867CEA"/>
    <w:rsid w:val="00880F3A"/>
    <w:rsid w:val="008C37E8"/>
    <w:rsid w:val="008F2608"/>
    <w:rsid w:val="009502F3"/>
    <w:rsid w:val="009B4FF1"/>
    <w:rsid w:val="00A617C5"/>
    <w:rsid w:val="00A865AB"/>
    <w:rsid w:val="00B63DF6"/>
    <w:rsid w:val="00B83117"/>
    <w:rsid w:val="00BB3CB2"/>
    <w:rsid w:val="00BB5D89"/>
    <w:rsid w:val="00BE2772"/>
    <w:rsid w:val="00C03BAD"/>
    <w:rsid w:val="00C41CC9"/>
    <w:rsid w:val="00C67C41"/>
    <w:rsid w:val="00CB3D2B"/>
    <w:rsid w:val="00CD61DF"/>
    <w:rsid w:val="00CF2F3E"/>
    <w:rsid w:val="00D0738F"/>
    <w:rsid w:val="00D41B68"/>
    <w:rsid w:val="00D66EB8"/>
    <w:rsid w:val="00DB3D98"/>
    <w:rsid w:val="00DE4313"/>
    <w:rsid w:val="00DF24C3"/>
    <w:rsid w:val="00DF6D52"/>
    <w:rsid w:val="00E20DD2"/>
    <w:rsid w:val="00EA1846"/>
    <w:rsid w:val="00EF5D6E"/>
    <w:rsid w:val="00F42F72"/>
    <w:rsid w:val="00F73748"/>
    <w:rsid w:val="00F76066"/>
    <w:rsid w:val="00F87744"/>
    <w:rsid w:val="00F92D85"/>
    <w:rsid w:val="00FA73AA"/>
    <w:rsid w:val="00FC6EF5"/>
    <w:rsid w:val="00FD2094"/>
    <w:rsid w:val="01627C4A"/>
    <w:rsid w:val="049CE409"/>
    <w:rsid w:val="0543DB8C"/>
    <w:rsid w:val="05C6A62D"/>
    <w:rsid w:val="0647C2B8"/>
    <w:rsid w:val="0A72DC45"/>
    <w:rsid w:val="0CC35F55"/>
    <w:rsid w:val="0DD9A598"/>
    <w:rsid w:val="0E2708E9"/>
    <w:rsid w:val="0E4960D1"/>
    <w:rsid w:val="0F94C479"/>
    <w:rsid w:val="0FDD7A6B"/>
    <w:rsid w:val="10015C15"/>
    <w:rsid w:val="135B0414"/>
    <w:rsid w:val="13DF3636"/>
    <w:rsid w:val="149A2B4C"/>
    <w:rsid w:val="17026492"/>
    <w:rsid w:val="19227E62"/>
    <w:rsid w:val="19EF054F"/>
    <w:rsid w:val="1C8AEBD5"/>
    <w:rsid w:val="1D26A611"/>
    <w:rsid w:val="1D4493CB"/>
    <w:rsid w:val="1D89F90F"/>
    <w:rsid w:val="1D9828D9"/>
    <w:rsid w:val="1DD6A105"/>
    <w:rsid w:val="2127F216"/>
    <w:rsid w:val="226D7EF5"/>
    <w:rsid w:val="23545F81"/>
    <w:rsid w:val="24C63F4E"/>
    <w:rsid w:val="2661D97F"/>
    <w:rsid w:val="270A5658"/>
    <w:rsid w:val="2843C8F7"/>
    <w:rsid w:val="2A0D169F"/>
    <w:rsid w:val="2B2CD5B2"/>
    <w:rsid w:val="2B7CAA7A"/>
    <w:rsid w:val="2F31CBF2"/>
    <w:rsid w:val="34548AEA"/>
    <w:rsid w:val="37764E11"/>
    <w:rsid w:val="386E41AB"/>
    <w:rsid w:val="395A4CD9"/>
    <w:rsid w:val="3BA5E26D"/>
    <w:rsid w:val="3CBB9108"/>
    <w:rsid w:val="3D58B253"/>
    <w:rsid w:val="423C5FF7"/>
    <w:rsid w:val="45038793"/>
    <w:rsid w:val="457400B9"/>
    <w:rsid w:val="46D58F8B"/>
    <w:rsid w:val="48415807"/>
    <w:rsid w:val="486D243C"/>
    <w:rsid w:val="489FFB5A"/>
    <w:rsid w:val="4A389BF3"/>
    <w:rsid w:val="4AB40978"/>
    <w:rsid w:val="4B645D97"/>
    <w:rsid w:val="4D7F129E"/>
    <w:rsid w:val="5110A345"/>
    <w:rsid w:val="5189F03D"/>
    <w:rsid w:val="51AA7653"/>
    <w:rsid w:val="52841B67"/>
    <w:rsid w:val="554725D2"/>
    <w:rsid w:val="5570FC26"/>
    <w:rsid w:val="563A123E"/>
    <w:rsid w:val="570CCC87"/>
    <w:rsid w:val="59E77DE8"/>
    <w:rsid w:val="5B18E1BC"/>
    <w:rsid w:val="63EF56A1"/>
    <w:rsid w:val="645629D5"/>
    <w:rsid w:val="64AF7A4F"/>
    <w:rsid w:val="66215A1C"/>
    <w:rsid w:val="6A86F818"/>
    <w:rsid w:val="7344D41E"/>
    <w:rsid w:val="765DD773"/>
    <w:rsid w:val="7712F5FB"/>
    <w:rsid w:val="7866BA44"/>
    <w:rsid w:val="7D08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50"/>
    <o:shapelayout v:ext="edit">
      <o:idmap v:ext="edit" data="2"/>
    </o:shapelayout>
  </w:shapeDefaults>
  <w:decimalSymbol w:val="."/>
  <w:listSeparator w:val=","/>
  <w14:docId w14:val="5BDCF62B"/>
  <w15:docId w15:val="{0B6E2CDA-C58B-409A-9D40-A87EF508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CFE"/>
    <w:rPr>
      <w:rFonts w:ascii="Segoe UI" w:hAnsi="Segoe UI" w:cs="Segoe UI"/>
      <w:sz w:val="18"/>
      <w:szCs w:val="18"/>
    </w:rPr>
  </w:style>
  <w:style w:type="paragraph" w:styleId="Header">
    <w:name w:val="header"/>
    <w:basedOn w:val="Normal"/>
    <w:link w:val="HeaderChar"/>
    <w:uiPriority w:val="99"/>
    <w:unhideWhenUsed/>
    <w:rsid w:val="00047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E5B"/>
  </w:style>
  <w:style w:type="paragraph" w:styleId="Footer">
    <w:name w:val="footer"/>
    <w:basedOn w:val="Normal"/>
    <w:link w:val="FooterChar"/>
    <w:uiPriority w:val="99"/>
    <w:unhideWhenUsed/>
    <w:rsid w:val="00047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E5B"/>
  </w:style>
  <w:style w:type="paragraph" w:styleId="BodyText">
    <w:name w:val="Body Text"/>
    <w:basedOn w:val="Normal"/>
    <w:link w:val="BodyTextChar"/>
    <w:uiPriority w:val="1"/>
    <w:qFormat/>
    <w:rsid w:val="007A5DF9"/>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7A5DF9"/>
    <w:rPr>
      <w:rFonts w:ascii="Arial" w:eastAsia="Arial" w:hAnsi="Arial" w:cs="Arial"/>
      <w:sz w:val="17"/>
      <w:szCs w:val="17"/>
    </w:rPr>
  </w:style>
  <w:style w:type="paragraph" w:styleId="ListParagraph">
    <w:name w:val="List Paragraph"/>
    <w:basedOn w:val="Normal"/>
    <w:uiPriority w:val="34"/>
    <w:qFormat/>
    <w:rsid w:val="00BB5D89"/>
    <w:pPr>
      <w:spacing w:after="160" w:line="259" w:lineRule="auto"/>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01B4C-A5B4-4639-9A23-B1D77456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6382</Characters>
  <Application>Microsoft Office Word</Application>
  <DocSecurity>0</DocSecurity>
  <Lines>53</Lines>
  <Paragraphs>14</Paragraphs>
  <ScaleCrop>false</ScaleCrop>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Calvo, Hortensia</dc:creator>
  <cp:lastModifiedBy>Sanchez, Veronica V</cp:lastModifiedBy>
  <cp:revision>2</cp:revision>
  <cp:lastPrinted>2024-01-17T21:59:00Z</cp:lastPrinted>
  <dcterms:created xsi:type="dcterms:W3CDTF">2024-01-23T17:53:00Z</dcterms:created>
  <dcterms:modified xsi:type="dcterms:W3CDTF">2024-01-23T17:53:00Z</dcterms:modified>
</cp:coreProperties>
</file>